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4F65F" w14:textId="77777777" w:rsidR="00EB2467" w:rsidRDefault="00F401AA">
      <w:pPr>
        <w:spacing w:after="115" w:line="259" w:lineRule="auto"/>
        <w:rPr>
          <w:b/>
          <w:sz w:val="36"/>
        </w:rPr>
      </w:pPr>
      <w:r>
        <w:rPr>
          <w:noProof/>
          <w:color w:val="11306E"/>
        </w:rPr>
        <mc:AlternateContent>
          <mc:Choice Requires="wps">
            <w:drawing>
              <wp:anchor distT="0" distB="0" distL="114300" distR="114300" simplePos="0" relativeHeight="251659264" behindDoc="0" locked="0" layoutInCell="1" allowOverlap="1" wp14:anchorId="0FC44C4F" wp14:editId="78B02460">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44C4F"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18706120" wp14:editId="2A4AD1FB">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706120"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sidRPr="00745EFE">
        <w:rPr>
          <w:noProof/>
          <w:color w:val="11306E"/>
        </w:rPr>
        <mc:AlternateContent>
          <mc:Choice Requires="wpg">
            <w:drawing>
              <wp:anchor distT="0" distB="0" distL="114300" distR="114300" simplePos="0" relativeHeight="251656192" behindDoc="0" locked="0" layoutInCell="1" allowOverlap="1" wp14:anchorId="13665D5B" wp14:editId="5918375C">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93 w 5831993"/>
                              <a:gd name="T3" fmla="*/ 0 h 2592007"/>
                              <a:gd name="T4" fmla="*/ 5831993 w 5831993"/>
                              <a:gd name="T5" fmla="*/ 2592007 h 2592007"/>
                              <a:gd name="T6" fmla="*/ 0 w 5831993"/>
                              <a:gd name="T7" fmla="*/ 2592007 h 2592007"/>
                              <a:gd name="T8" fmla="*/ 0 w 5831993"/>
                              <a:gd name="T9" fmla="*/ 0 h 2592007"/>
                              <a:gd name="T10" fmla="*/ 0 w 5831993"/>
                              <a:gd name="T11" fmla="*/ 0 h 2592007"/>
                              <a:gd name="T12" fmla="*/ 5831993 w 5831993"/>
                              <a:gd name="T13" fmla="*/ 2592007 h 2592007"/>
                            </a:gdLst>
                            <a:ahLst/>
                            <a:cxnLst>
                              <a:cxn ang="0">
                                <a:pos x="T0" y="T1"/>
                              </a:cxn>
                              <a:cxn ang="0">
                                <a:pos x="T2" y="T3"/>
                              </a:cxn>
                              <a:cxn ang="0">
                                <a:pos x="T4" y="T5"/>
                              </a:cxn>
                              <a:cxn ang="0">
                                <a:pos x="T6" y="T7"/>
                              </a:cxn>
                              <a:cxn ang="0">
                                <a:pos x="T8" y="T9"/>
                              </a:cxn>
                            </a:cxnLst>
                            <a:rect l="T10" t="T11" r="T12" b="T13"/>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E7274"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99 w 6695999"/>
                              <a:gd name="T3" fmla="*/ 0 h 2807995"/>
                              <a:gd name="T4" fmla="*/ 6695999 w 6695999"/>
                              <a:gd name="T5" fmla="*/ 2807995 h 2807995"/>
                              <a:gd name="T6" fmla="*/ 0 w 6695999"/>
                              <a:gd name="T7" fmla="*/ 2807995 h 2807995"/>
                              <a:gd name="T8" fmla="*/ 0 w 6695999"/>
                              <a:gd name="T9" fmla="*/ 0 h 2807995"/>
                              <a:gd name="T10" fmla="*/ 0 w 6695999"/>
                              <a:gd name="T11" fmla="*/ 0 h 2807995"/>
                              <a:gd name="T12" fmla="*/ 6695999 w 6695999"/>
                              <a:gd name="T13" fmla="*/ 2807995 h 2807995"/>
                            </a:gdLst>
                            <a:ahLst/>
                            <a:cxnLst>
                              <a:cxn ang="0">
                                <a:pos x="T0" y="T1"/>
                              </a:cxn>
                              <a:cxn ang="0">
                                <a:pos x="T2" y="T3"/>
                              </a:cxn>
                              <a:cxn ang="0">
                                <a:pos x="T4" y="T5"/>
                              </a:cxn>
                              <a:cxn ang="0">
                                <a:pos x="T6" y="T7"/>
                              </a:cxn>
                              <a:cxn ang="0">
                                <a:pos x="T8" y="T9"/>
                              </a:cxn>
                            </a:cxnLst>
                            <a:rect l="T10" t="T11" r="T12" b="T13"/>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97 w 1295997"/>
                              <a:gd name="T3" fmla="*/ 0 h 863994"/>
                              <a:gd name="T4" fmla="*/ 1295997 w 1295997"/>
                              <a:gd name="T5" fmla="*/ 863994 h 863994"/>
                              <a:gd name="T6" fmla="*/ 0 w 1295997"/>
                              <a:gd name="T7" fmla="*/ 863994 h 863994"/>
                              <a:gd name="T8" fmla="*/ 0 w 1295997"/>
                              <a:gd name="T9" fmla="*/ 0 h 863994"/>
                              <a:gd name="T10" fmla="*/ 0 w 1295997"/>
                              <a:gd name="T11" fmla="*/ 0 h 863994"/>
                              <a:gd name="T12" fmla="*/ 1295997 w 1295997"/>
                              <a:gd name="T13" fmla="*/ 863994 h 863994"/>
                            </a:gdLst>
                            <a:ahLst/>
                            <a:cxnLst>
                              <a:cxn ang="0">
                                <a:pos x="T0" y="T1"/>
                              </a:cxn>
                              <a:cxn ang="0">
                                <a:pos x="T2" y="T3"/>
                              </a:cxn>
                              <a:cxn ang="0">
                                <a:pos x="T4" y="T5"/>
                              </a:cxn>
                              <a:cxn ang="0">
                                <a:pos x="T6" y="T7"/>
                              </a:cxn>
                              <a:cxn ang="0">
                                <a:pos x="T8" y="T9"/>
                              </a:cxn>
                            </a:cxnLst>
                            <a:rect l="T10" t="T11" r="T12" b="T13"/>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01 w 3456001"/>
                              <a:gd name="T3" fmla="*/ 0 h 863994"/>
                              <a:gd name="T4" fmla="*/ 3456001 w 3456001"/>
                              <a:gd name="T5" fmla="*/ 863994 h 863994"/>
                              <a:gd name="T6" fmla="*/ 0 w 3456001"/>
                              <a:gd name="T7" fmla="*/ 863994 h 863994"/>
                              <a:gd name="T8" fmla="*/ 0 w 3456001"/>
                              <a:gd name="T9" fmla="*/ 0 h 863994"/>
                              <a:gd name="T10" fmla="*/ 0 w 3456001"/>
                              <a:gd name="T11" fmla="*/ 0 h 863994"/>
                              <a:gd name="T12" fmla="*/ 3456001 w 3456001"/>
                              <a:gd name="T13" fmla="*/ 863994 h 863994"/>
                            </a:gdLst>
                            <a:ahLst/>
                            <a:cxnLst>
                              <a:cxn ang="0">
                                <a:pos x="T0" y="T1"/>
                              </a:cxn>
                              <a:cxn ang="0">
                                <a:pos x="T2" y="T3"/>
                              </a:cxn>
                              <a:cxn ang="0">
                                <a:pos x="T4" y="T5"/>
                              </a:cxn>
                              <a:cxn ang="0">
                                <a:pos x="T6" y="T7"/>
                              </a:cxn>
                              <a:cxn ang="0">
                                <a:pos x="T8" y="T9"/>
                              </a:cxn>
                            </a:cxnLst>
                            <a:rect l="T10" t="T11" r="T12" b="T13"/>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0967 w 682282"/>
                              <a:gd name="T1" fmla="*/ 0 h 418922"/>
                              <a:gd name="T2" fmla="*/ 507454 w 682282"/>
                              <a:gd name="T3" fmla="*/ 0 h 418922"/>
                              <a:gd name="T4" fmla="*/ 682282 w 682282"/>
                              <a:gd name="T5" fmla="*/ 79096 h 418922"/>
                              <a:gd name="T6" fmla="*/ 395338 w 682282"/>
                              <a:gd name="T7" fmla="*/ 200127 h 418922"/>
                              <a:gd name="T8" fmla="*/ 244411 w 682282"/>
                              <a:gd name="T9" fmla="*/ 418922 h 418922"/>
                              <a:gd name="T10" fmla="*/ 187947 w 682282"/>
                              <a:gd name="T11" fmla="*/ 264604 h 418922"/>
                              <a:gd name="T12" fmla="*/ 0 w 682282"/>
                              <a:gd name="T13" fmla="*/ 299339 h 418922"/>
                              <a:gd name="T14" fmla="*/ 169151 w 682282"/>
                              <a:gd name="T15" fmla="*/ 123825 h 418922"/>
                              <a:gd name="T16" fmla="*/ 170967 w 682282"/>
                              <a:gd name="T17" fmla="*/ 0 h 418922"/>
                              <a:gd name="T18" fmla="*/ 0 w 682282"/>
                              <a:gd name="T19" fmla="*/ 0 h 418922"/>
                              <a:gd name="T20" fmla="*/ 682282 w 682282"/>
                              <a:gd name="T21" fmla="*/ 418922 h 418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8978 w 621716"/>
                              <a:gd name="T1" fmla="*/ 0 h 445071"/>
                              <a:gd name="T2" fmla="*/ 378041 w 621716"/>
                              <a:gd name="T3" fmla="*/ 195250 h 445071"/>
                              <a:gd name="T4" fmla="*/ 621716 w 621716"/>
                              <a:gd name="T5" fmla="*/ 233528 h 445071"/>
                              <a:gd name="T6" fmla="*/ 363423 w 621716"/>
                              <a:gd name="T7" fmla="*/ 392379 h 445071"/>
                              <a:gd name="T8" fmla="*/ 354379 w 621716"/>
                              <a:gd name="T9" fmla="*/ 416898 h 445071"/>
                              <a:gd name="T10" fmla="*/ 345825 w 621716"/>
                              <a:gd name="T11" fmla="*/ 445071 h 445071"/>
                              <a:gd name="T12" fmla="*/ 28392 w 621716"/>
                              <a:gd name="T13" fmla="*/ 445071 h 445071"/>
                              <a:gd name="T14" fmla="*/ 52827 w 621716"/>
                              <a:gd name="T15" fmla="*/ 401515 h 445071"/>
                              <a:gd name="T16" fmla="*/ 66345 w 621716"/>
                              <a:gd name="T17" fmla="*/ 363842 h 445071"/>
                              <a:gd name="T18" fmla="*/ 0 w 621716"/>
                              <a:gd name="T19" fmla="*/ 220066 h 445071"/>
                              <a:gd name="T20" fmla="*/ 188455 w 621716"/>
                              <a:gd name="T21" fmla="*/ 193840 h 445071"/>
                              <a:gd name="T22" fmla="*/ 358978 w 621716"/>
                              <a:gd name="T23" fmla="*/ 0 h 445071"/>
                              <a:gd name="T24" fmla="*/ 0 w 621716"/>
                              <a:gd name="T25" fmla="*/ 0 h 445071"/>
                              <a:gd name="T26" fmla="*/ 621716 w 621716"/>
                              <a:gd name="T27" fmla="*/ 445071 h 4450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07 w 441985"/>
                              <a:gd name="T1" fmla="*/ 0 h 465976"/>
                              <a:gd name="T2" fmla="*/ 204407 w 441985"/>
                              <a:gd name="T3" fmla="*/ 0 h 465976"/>
                              <a:gd name="T4" fmla="*/ 220345 w 441985"/>
                              <a:gd name="T5" fmla="*/ 86601 h 465976"/>
                              <a:gd name="T6" fmla="*/ 264541 w 441985"/>
                              <a:gd name="T7" fmla="*/ 91567 h 465976"/>
                              <a:gd name="T8" fmla="*/ 311175 w 441985"/>
                              <a:gd name="T9" fmla="*/ 96647 h 465976"/>
                              <a:gd name="T10" fmla="*/ 441985 w 441985"/>
                              <a:gd name="T11" fmla="*/ 13106 h 465976"/>
                              <a:gd name="T12" fmla="*/ 441985 w 441985"/>
                              <a:gd name="T13" fmla="*/ 13106 h 465976"/>
                              <a:gd name="T14" fmla="*/ 441985 w 441985"/>
                              <a:gd name="T15" fmla="*/ 13106 h 465976"/>
                              <a:gd name="T16" fmla="*/ 313804 w 441985"/>
                              <a:gd name="T17" fmla="*/ 145986 h 465976"/>
                              <a:gd name="T18" fmla="*/ 303556 w 441985"/>
                              <a:gd name="T19" fmla="*/ 199974 h 465976"/>
                              <a:gd name="T20" fmla="*/ 293294 w 441985"/>
                              <a:gd name="T21" fmla="*/ 254762 h 465976"/>
                              <a:gd name="T22" fmla="*/ 327419 w 441985"/>
                              <a:gd name="T23" fmla="*/ 352781 h 465976"/>
                              <a:gd name="T24" fmla="*/ 327419 w 441985"/>
                              <a:gd name="T25" fmla="*/ 352781 h 465976"/>
                              <a:gd name="T26" fmla="*/ 327419 w 441985"/>
                              <a:gd name="T27" fmla="*/ 352781 h 465976"/>
                              <a:gd name="T28" fmla="*/ 232842 w 441985"/>
                              <a:gd name="T29" fmla="*/ 299542 h 465976"/>
                              <a:gd name="T30" fmla="*/ 183134 w 441985"/>
                              <a:gd name="T31" fmla="*/ 337452 h 465976"/>
                              <a:gd name="T32" fmla="*/ 135496 w 441985"/>
                              <a:gd name="T33" fmla="*/ 373672 h 465976"/>
                              <a:gd name="T34" fmla="*/ 48133 w 441985"/>
                              <a:gd name="T35" fmla="*/ 465976 h 465976"/>
                              <a:gd name="T36" fmla="*/ 48133 w 441985"/>
                              <a:gd name="T37" fmla="*/ 465976 h 465976"/>
                              <a:gd name="T38" fmla="*/ 48133 w 441985"/>
                              <a:gd name="T39" fmla="*/ 465976 h 465976"/>
                              <a:gd name="T40" fmla="*/ 95352 w 441985"/>
                              <a:gd name="T41" fmla="*/ 349047 h 465976"/>
                              <a:gd name="T42" fmla="*/ 84315 w 441985"/>
                              <a:gd name="T43" fmla="*/ 305283 h 465976"/>
                              <a:gd name="T44" fmla="*/ 73749 w 441985"/>
                              <a:gd name="T45" fmla="*/ 262839 h 465976"/>
                              <a:gd name="T46" fmla="*/ 0 w 441985"/>
                              <a:gd name="T47" fmla="*/ 252260 h 465976"/>
                              <a:gd name="T48" fmla="*/ 0 w 441985"/>
                              <a:gd name="T49" fmla="*/ 252260 h 465976"/>
                              <a:gd name="T50" fmla="*/ 0 w 441985"/>
                              <a:gd name="T51" fmla="*/ 252260 h 465976"/>
                              <a:gd name="T52" fmla="*/ 89129 w 441985"/>
                              <a:gd name="T53" fmla="*/ 210566 h 465976"/>
                              <a:gd name="T54" fmla="*/ 132131 w 441985"/>
                              <a:gd name="T55" fmla="*/ 162852 h 465976"/>
                              <a:gd name="T56" fmla="*/ 176581 w 441985"/>
                              <a:gd name="T57" fmla="*/ 113398 h 465976"/>
                              <a:gd name="T58" fmla="*/ 204407 w 441985"/>
                              <a:gd name="T59" fmla="*/ 0 h 465976"/>
                              <a:gd name="T60" fmla="*/ 204407 w 441985"/>
                              <a:gd name="T61" fmla="*/ 0 h 465976"/>
                              <a:gd name="T62" fmla="*/ 0 w 441985"/>
                              <a:gd name="T63" fmla="*/ 0 h 465976"/>
                              <a:gd name="T64" fmla="*/ 441985 w 441985"/>
                              <a:gd name="T65" fmla="*/ 465976 h 465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T62" t="T63" r="T64" b="T65"/>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942C6"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DFAC2"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3665D5B"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399E7274"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47942C6"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403DFAC2"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sidRPr="00745EFE">
        <w:rPr>
          <w:noProof/>
          <w:color w:val="11306E"/>
        </w:rPr>
        <mc:AlternateContent>
          <mc:Choice Requires="wps">
            <w:drawing>
              <wp:anchor distT="0" distB="0" distL="114300" distR="114300" simplePos="0" relativeHeight="251657216" behindDoc="0" locked="0" layoutInCell="1" allowOverlap="1" wp14:anchorId="1110B352" wp14:editId="48BBFDAC">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110B352"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7C537ADA" w14:textId="77777777" w:rsidR="00987AD6" w:rsidRPr="00987AD6" w:rsidRDefault="00987AD6" w:rsidP="00987AD6">
      <w:pPr>
        <w:spacing w:after="0"/>
        <w:ind w:left="641" w:hanging="641"/>
        <w:rPr>
          <w:rFonts w:ascii="Arial" w:hAnsi="Arial" w:cs="Arial"/>
          <w:b/>
          <w:color w:val="1F3864" w:themeColor="accent1" w:themeShade="80"/>
          <w:sz w:val="24"/>
        </w:rPr>
      </w:pPr>
      <w:bookmarkStart w:id="0" w:name="_Hlk140747128"/>
      <w:r w:rsidRPr="00987AD6">
        <w:rPr>
          <w:rFonts w:ascii="Arial" w:hAnsi="Arial" w:cs="Arial"/>
          <w:b/>
          <w:color w:val="1F3864" w:themeColor="accent1" w:themeShade="80"/>
          <w:sz w:val="24"/>
        </w:rPr>
        <w:t>Nabór nr FEPZ.02.13-IZ.00-001/26</w:t>
      </w:r>
    </w:p>
    <w:p w14:paraId="68E27CFC" w14:textId="77777777" w:rsidR="008B6E32" w:rsidRPr="00C367DF" w:rsidRDefault="008B6E32" w:rsidP="008B6E32">
      <w:pPr>
        <w:tabs>
          <w:tab w:val="left" w:pos="2777"/>
        </w:tabs>
        <w:spacing w:after="0" w:line="240" w:lineRule="auto"/>
        <w:rPr>
          <w:rFonts w:ascii="Arial" w:hAnsi="Arial" w:cs="Arial"/>
          <w:b/>
          <w:color w:val="1F3864" w:themeColor="accent1" w:themeShade="80"/>
          <w:sz w:val="24"/>
        </w:rPr>
      </w:pPr>
      <w:r w:rsidRPr="00C367DF">
        <w:rPr>
          <w:rFonts w:ascii="Arial" w:hAnsi="Arial" w:cs="Arial"/>
          <w:b/>
          <w:color w:val="1F3864" w:themeColor="accent1" w:themeShade="80"/>
          <w:sz w:val="24"/>
        </w:rPr>
        <w:t>Priorytet 2: Fundusze Europejskie na rzecz zielonego Pomorza Zachodniego</w:t>
      </w:r>
    </w:p>
    <w:bookmarkEnd w:id="0"/>
    <w:p w14:paraId="4F697320" w14:textId="77777777" w:rsidR="00924953" w:rsidRPr="00924953" w:rsidRDefault="00924953" w:rsidP="00924953">
      <w:pPr>
        <w:tabs>
          <w:tab w:val="left" w:pos="2777"/>
        </w:tabs>
        <w:spacing w:after="0" w:line="240" w:lineRule="auto"/>
        <w:rPr>
          <w:rFonts w:ascii="Arial" w:hAnsi="Arial" w:cs="Arial"/>
          <w:b/>
          <w:color w:val="1F3864" w:themeColor="accent1" w:themeShade="80"/>
          <w:sz w:val="24"/>
        </w:rPr>
      </w:pPr>
      <w:r w:rsidRPr="00924953">
        <w:rPr>
          <w:rFonts w:ascii="Arial" w:hAnsi="Arial" w:cs="Arial"/>
          <w:b/>
          <w:color w:val="1F3864" w:themeColor="accent1" w:themeShade="80"/>
          <w:sz w:val="24"/>
        </w:rPr>
        <w:t>Działanie 2.13 Adaptacja do zmian klimatu (ZIT)</w:t>
      </w:r>
    </w:p>
    <w:p w14:paraId="1B7272E9" w14:textId="77777777" w:rsidR="00924953" w:rsidRPr="00924953" w:rsidRDefault="00924953" w:rsidP="00924953">
      <w:pPr>
        <w:tabs>
          <w:tab w:val="left" w:pos="2777"/>
        </w:tabs>
        <w:spacing w:after="0" w:line="240" w:lineRule="auto"/>
        <w:rPr>
          <w:rFonts w:ascii="Arial" w:hAnsi="Arial" w:cs="Arial"/>
          <w:b/>
          <w:color w:val="1F3864" w:themeColor="accent1" w:themeShade="80"/>
          <w:sz w:val="24"/>
        </w:rPr>
      </w:pPr>
    </w:p>
    <w:p w14:paraId="10AF17C9" w14:textId="77777777" w:rsidR="00924953" w:rsidRPr="00924953" w:rsidRDefault="00924953" w:rsidP="00924953">
      <w:pPr>
        <w:tabs>
          <w:tab w:val="left" w:pos="2777"/>
        </w:tabs>
        <w:spacing w:after="0" w:line="240" w:lineRule="auto"/>
        <w:rPr>
          <w:rFonts w:ascii="Arial" w:hAnsi="Arial" w:cs="Arial"/>
          <w:b/>
          <w:color w:val="1F3864" w:themeColor="accent1" w:themeShade="80"/>
          <w:sz w:val="24"/>
        </w:rPr>
      </w:pPr>
      <w:r w:rsidRPr="00924953">
        <w:rPr>
          <w:rFonts w:ascii="Arial" w:hAnsi="Arial" w:cs="Arial"/>
          <w:b/>
          <w:color w:val="1F3864" w:themeColor="accent1" w:themeShade="80"/>
          <w:sz w:val="24"/>
        </w:rPr>
        <w:t>Typ projektu: 1. Adaptacja terenów zurbanizowanych do zmian klimatu</w:t>
      </w:r>
    </w:p>
    <w:p w14:paraId="283023E8" w14:textId="4BAB69D8" w:rsidR="00924953" w:rsidRPr="00924953" w:rsidRDefault="00924953" w:rsidP="00924953">
      <w:pPr>
        <w:pStyle w:val="Akapitzlist"/>
        <w:numPr>
          <w:ilvl w:val="0"/>
          <w:numId w:val="41"/>
        </w:numPr>
        <w:tabs>
          <w:tab w:val="left" w:pos="2777"/>
        </w:tabs>
        <w:spacing w:after="0" w:line="240" w:lineRule="auto"/>
        <w:rPr>
          <w:rFonts w:ascii="Arial" w:hAnsi="Arial" w:cs="Arial"/>
          <w:b/>
          <w:color w:val="1F3864" w:themeColor="accent1" w:themeShade="80"/>
          <w:sz w:val="24"/>
        </w:rPr>
      </w:pPr>
      <w:r w:rsidRPr="00924953">
        <w:rPr>
          <w:rFonts w:ascii="Arial" w:hAnsi="Arial" w:cs="Arial"/>
          <w:b/>
          <w:color w:val="1F3864" w:themeColor="accent1" w:themeShade="80"/>
          <w:sz w:val="24"/>
        </w:rPr>
        <w:t xml:space="preserve">Adaptacja terenów zurbanizowanych do zmian klimatu </w:t>
      </w:r>
    </w:p>
    <w:p w14:paraId="59DE435C" w14:textId="3D2608C9" w:rsidR="00924953" w:rsidRPr="00924953" w:rsidRDefault="00924953" w:rsidP="00924953">
      <w:pPr>
        <w:pStyle w:val="Akapitzlist"/>
        <w:numPr>
          <w:ilvl w:val="0"/>
          <w:numId w:val="41"/>
        </w:numPr>
        <w:tabs>
          <w:tab w:val="left" w:pos="2777"/>
        </w:tabs>
        <w:spacing w:after="0" w:line="240" w:lineRule="auto"/>
        <w:rPr>
          <w:rFonts w:ascii="Arial" w:hAnsi="Arial" w:cs="Arial"/>
          <w:b/>
          <w:color w:val="1F3864" w:themeColor="accent1" w:themeShade="80"/>
          <w:sz w:val="24"/>
        </w:rPr>
      </w:pPr>
      <w:r w:rsidRPr="00924953">
        <w:rPr>
          <w:rFonts w:ascii="Arial" w:hAnsi="Arial" w:cs="Arial"/>
          <w:b/>
          <w:color w:val="1F3864" w:themeColor="accent1" w:themeShade="80"/>
          <w:sz w:val="24"/>
        </w:rPr>
        <w:t>Adaptacja terenów zurbanizowanych do zmian klimatu – Miejskie Plany Adaptacji do Zmian Klimatu</w:t>
      </w:r>
    </w:p>
    <w:p w14:paraId="3ECB1696" w14:textId="77777777" w:rsidR="00924953" w:rsidRPr="00924953" w:rsidRDefault="00924953" w:rsidP="00924953">
      <w:pPr>
        <w:tabs>
          <w:tab w:val="left" w:pos="2777"/>
        </w:tabs>
        <w:spacing w:after="0" w:line="240" w:lineRule="auto"/>
        <w:rPr>
          <w:rFonts w:ascii="Arial" w:hAnsi="Arial" w:cs="Arial"/>
          <w:b/>
          <w:color w:val="1F3864" w:themeColor="accent1" w:themeShade="80"/>
          <w:sz w:val="24"/>
        </w:rPr>
      </w:pPr>
      <w:r w:rsidRPr="00924953">
        <w:rPr>
          <w:rFonts w:ascii="Arial" w:hAnsi="Arial" w:cs="Arial"/>
          <w:b/>
          <w:color w:val="1F3864" w:themeColor="accent1" w:themeShade="80"/>
          <w:sz w:val="24"/>
        </w:rPr>
        <w:t>Typ projektu: 2. Edukacja klimatyczna dla mieszkańców/instytucji</w:t>
      </w:r>
    </w:p>
    <w:p w14:paraId="634E1415" w14:textId="102E3D21" w:rsidR="00EC1DD1" w:rsidRDefault="00924953" w:rsidP="00924953">
      <w:pPr>
        <w:tabs>
          <w:tab w:val="left" w:pos="2777"/>
        </w:tabs>
        <w:spacing w:after="0" w:line="240" w:lineRule="auto"/>
        <w:rPr>
          <w:rFonts w:ascii="Arial" w:hAnsi="Arial" w:cs="Arial"/>
          <w:b/>
          <w:color w:val="12306E"/>
          <w:sz w:val="24"/>
        </w:rPr>
      </w:pPr>
      <w:r w:rsidRPr="00924953">
        <w:rPr>
          <w:rFonts w:ascii="Arial" w:hAnsi="Arial" w:cs="Arial"/>
          <w:b/>
          <w:color w:val="1F3864" w:themeColor="accent1" w:themeShade="80"/>
          <w:sz w:val="24"/>
        </w:rPr>
        <w:t>Typ projektu: 3. Mała retencja wodna</w:t>
      </w:r>
    </w:p>
    <w:p w14:paraId="59A07B57" w14:textId="77777777" w:rsidR="00EC1DD1" w:rsidRDefault="00EC1DD1" w:rsidP="006C299D">
      <w:pPr>
        <w:tabs>
          <w:tab w:val="left" w:pos="2777"/>
        </w:tabs>
        <w:spacing w:after="0" w:line="276" w:lineRule="auto"/>
        <w:jc w:val="left"/>
        <w:rPr>
          <w:rFonts w:ascii="Arial" w:hAnsi="Arial" w:cs="Arial"/>
          <w:b/>
          <w:color w:val="12306E"/>
          <w:sz w:val="24"/>
        </w:rPr>
      </w:pPr>
    </w:p>
    <w:p w14:paraId="5B003097" w14:textId="3802BA7E" w:rsidR="006C299D" w:rsidRDefault="00EB22B8" w:rsidP="006C299D">
      <w:pPr>
        <w:tabs>
          <w:tab w:val="left" w:pos="2777"/>
        </w:tabs>
        <w:spacing w:after="0" w:line="276" w:lineRule="auto"/>
        <w:jc w:val="left"/>
        <w:rPr>
          <w:rFonts w:ascii="Arial" w:hAnsi="Arial" w:cs="Arial"/>
          <w:b/>
          <w:color w:val="12306E"/>
          <w:sz w:val="24"/>
        </w:rPr>
      </w:pPr>
      <w:r>
        <w:rPr>
          <w:rFonts w:ascii="Arial" w:hAnsi="Arial" w:cs="Arial"/>
          <w:b/>
          <w:color w:val="12306E"/>
          <w:sz w:val="24"/>
        </w:rPr>
        <w:t xml:space="preserve">Sposób przeprowadzania naboru: </w:t>
      </w:r>
      <w:r w:rsidR="00924953">
        <w:rPr>
          <w:rFonts w:ascii="Arial" w:hAnsi="Arial" w:cs="Arial"/>
          <w:b/>
          <w:color w:val="12306E"/>
          <w:sz w:val="24"/>
        </w:rPr>
        <w:t>nie</w:t>
      </w:r>
      <w:r w:rsidR="006C299D">
        <w:rPr>
          <w:rFonts w:ascii="Arial" w:hAnsi="Arial" w:cs="Arial"/>
          <w:b/>
          <w:color w:val="12306E"/>
          <w:sz w:val="24"/>
        </w:rPr>
        <w:t>konkurencyjny</w:t>
      </w:r>
    </w:p>
    <w:p w14:paraId="20E20A2B" w14:textId="4CDDAE9B" w:rsidR="00E93DE5" w:rsidRDefault="00E93DE5">
      <w:pPr>
        <w:spacing w:line="259" w:lineRule="auto"/>
        <w:rPr>
          <w:b/>
          <w:sz w:val="36"/>
        </w:rPr>
      </w:pPr>
    </w:p>
    <w:p w14:paraId="6F803EC2" w14:textId="77777777" w:rsidR="00296075" w:rsidRDefault="00296075">
      <w:pPr>
        <w:spacing w:line="259" w:lineRule="auto"/>
        <w:rPr>
          <w:b/>
          <w:sz w:val="36"/>
        </w:rPr>
      </w:pPr>
    </w:p>
    <w:p w14:paraId="723F11AA" w14:textId="35D1B23A" w:rsidR="00E93DE5" w:rsidRDefault="00E93DE5">
      <w:pPr>
        <w:spacing w:line="259" w:lineRule="auto"/>
        <w:rPr>
          <w:b/>
          <w:sz w:val="36"/>
        </w:rPr>
      </w:pPr>
    </w:p>
    <w:p w14:paraId="48AF301D" w14:textId="77777777" w:rsidR="00987AD6" w:rsidRDefault="00987AD6">
      <w:pPr>
        <w:spacing w:line="259" w:lineRule="auto"/>
        <w:rPr>
          <w:b/>
          <w:sz w:val="36"/>
        </w:rPr>
      </w:pPr>
    </w:p>
    <w:p w14:paraId="02B05C3F" w14:textId="42CF95C2" w:rsidR="008B6E32" w:rsidRDefault="008B6E32">
      <w:pPr>
        <w:spacing w:line="259" w:lineRule="auto"/>
        <w:rPr>
          <w:b/>
          <w:sz w:val="36"/>
        </w:rPr>
      </w:pPr>
    </w:p>
    <w:p w14:paraId="30B10826" w14:textId="77777777" w:rsidR="008B6E32" w:rsidRDefault="008B6E32">
      <w:pPr>
        <w:spacing w:line="259" w:lineRule="auto"/>
        <w:rPr>
          <w:b/>
          <w:sz w:val="36"/>
        </w:rPr>
      </w:pPr>
    </w:p>
    <w:p w14:paraId="3DA1D19C" w14:textId="77777777" w:rsidR="00875807" w:rsidRDefault="00875807" w:rsidP="00875807">
      <w:pPr>
        <w:spacing w:line="259" w:lineRule="auto"/>
        <w:rPr>
          <w:b/>
          <w:sz w:val="36"/>
        </w:rPr>
      </w:pPr>
    </w:p>
    <w:p w14:paraId="03F335AD" w14:textId="77777777" w:rsidR="00875807" w:rsidRPr="00D31BF6" w:rsidRDefault="00875807" w:rsidP="00875807">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p w14:paraId="412EF003" w14:textId="77777777" w:rsidR="00875807" w:rsidRDefault="00875807"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0A3ED7" w14:paraId="4445C775" w14:textId="77777777" w:rsidTr="008A1F57">
        <w:tc>
          <w:tcPr>
            <w:tcW w:w="9356" w:type="dxa"/>
            <w:shd w:val="clear" w:color="auto" w:fill="BDD6EE"/>
            <w:vAlign w:val="center"/>
          </w:tcPr>
          <w:p w14:paraId="57E3BB68" w14:textId="77777777" w:rsidR="007D2C42" w:rsidRPr="000A3ED7" w:rsidRDefault="007D2C42" w:rsidP="008A1F57">
            <w:pPr>
              <w:pStyle w:val="Akapitzlist"/>
              <w:numPr>
                <w:ilvl w:val="0"/>
                <w:numId w:val="2"/>
              </w:numPr>
              <w:spacing w:after="0" w:line="276" w:lineRule="auto"/>
              <w:ind w:left="425" w:hanging="357"/>
              <w:rPr>
                <w:rFonts w:ascii="Arial" w:hAnsi="Arial" w:cs="Arial"/>
                <w:b/>
                <w:color w:val="11306E"/>
                <w:sz w:val="24"/>
              </w:rPr>
            </w:pPr>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56996FED" w14:textId="77777777" w:rsidR="007D2C42" w:rsidRPr="000A3ED7" w:rsidRDefault="007D2C42" w:rsidP="008A1F57">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5767CD8F" w14:textId="77777777" w:rsidR="007D2C42" w:rsidRPr="000A3ED7" w:rsidRDefault="007D2C42" w:rsidP="008A1F57">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Pr>
                <w:rFonts w:ascii="Arial" w:hAnsi="Arial" w:cs="Arial"/>
                <w:color w:val="11306E"/>
                <w:sz w:val="24"/>
              </w:rPr>
              <w:t xml:space="preserve"> </w:t>
            </w:r>
          </w:p>
        </w:tc>
      </w:tr>
      <w:tr w:rsidR="007D2C42" w:rsidRPr="000A3ED7" w14:paraId="2E2DB198" w14:textId="77777777" w:rsidTr="008A1F57">
        <w:trPr>
          <w:trHeight w:val="668"/>
        </w:trPr>
        <w:tc>
          <w:tcPr>
            <w:tcW w:w="9356" w:type="dxa"/>
            <w:shd w:val="clear" w:color="auto" w:fill="BDD6EE" w:themeFill="accent5" w:themeFillTint="66"/>
          </w:tcPr>
          <w:p w14:paraId="4401AB8B" w14:textId="77777777" w:rsidR="007D2C42" w:rsidRDefault="007D2C42" w:rsidP="008A1F57">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 do dyrektywy OOŚ </w:t>
            </w:r>
          </w:p>
          <w:p w14:paraId="0F1EDDBF" w14:textId="77777777" w:rsidR="007D2C42" w:rsidRPr="000A3ED7" w:rsidRDefault="007D2C42" w:rsidP="008A1F57">
            <w:pPr>
              <w:pStyle w:val="Akapitzlist"/>
              <w:spacing w:after="0" w:line="276" w:lineRule="auto"/>
              <w:ind w:left="0"/>
              <w:rPr>
                <w:rFonts w:ascii="Arial" w:hAnsi="Arial" w:cs="Arial"/>
                <w:color w:val="11306E"/>
                <w:sz w:val="24"/>
              </w:rPr>
            </w:pPr>
          </w:p>
        </w:tc>
      </w:tr>
      <w:tr w:rsidR="007D2C42" w:rsidRPr="000A3ED7" w14:paraId="4A5D0AAF" w14:textId="77777777" w:rsidTr="008A1F57">
        <w:trPr>
          <w:trHeight w:val="668"/>
        </w:trPr>
        <w:tc>
          <w:tcPr>
            <w:tcW w:w="9356" w:type="dxa"/>
            <w:shd w:val="clear" w:color="auto" w:fill="auto"/>
          </w:tcPr>
          <w:p w14:paraId="2A02D974"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7D2C42" w:rsidRPr="000A3ED7" w14:paraId="2D19578C" w14:textId="77777777" w:rsidTr="008A1F57">
        <w:trPr>
          <w:trHeight w:val="668"/>
        </w:trPr>
        <w:tc>
          <w:tcPr>
            <w:tcW w:w="9356" w:type="dxa"/>
            <w:shd w:val="clear" w:color="auto" w:fill="BDD6EE" w:themeFill="accent5" w:themeFillTint="66"/>
          </w:tcPr>
          <w:p w14:paraId="6E6FC9B7" w14:textId="77777777" w:rsidR="007D2C42" w:rsidRPr="000A3ED7" w:rsidRDefault="007D2C42" w:rsidP="008A1F57">
            <w:pPr>
              <w:pStyle w:val="Akapitzlist"/>
              <w:shd w:val="clear" w:color="auto" w:fill="BDD6EE" w:themeFill="accent5" w:themeFillTint="66"/>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II do dyrektywy OOŚ </w:t>
            </w:r>
          </w:p>
          <w:p w14:paraId="519A7222"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p>
        </w:tc>
      </w:tr>
      <w:tr w:rsidR="007D2C42" w:rsidRPr="000A3ED7" w14:paraId="004F7721" w14:textId="77777777" w:rsidTr="008A1F57">
        <w:trPr>
          <w:trHeight w:val="668"/>
        </w:trPr>
        <w:tc>
          <w:tcPr>
            <w:tcW w:w="9356" w:type="dxa"/>
            <w:shd w:val="clear" w:color="auto" w:fill="auto"/>
          </w:tcPr>
          <w:p w14:paraId="40405D7E"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7D2C42" w:rsidRPr="000A3ED7" w14:paraId="41CC20D3" w14:textId="77777777" w:rsidTr="008A1F57">
        <w:trPr>
          <w:trHeight w:val="668"/>
        </w:trPr>
        <w:tc>
          <w:tcPr>
            <w:tcW w:w="9356" w:type="dxa"/>
            <w:shd w:val="clear" w:color="auto" w:fill="BDD6EE" w:themeFill="accent5" w:themeFillTint="66"/>
          </w:tcPr>
          <w:p w14:paraId="0399E3FD"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w:t>
            </w:r>
            <w:r w:rsidRPr="00486888">
              <w:rPr>
                <w:rFonts w:ascii="Arial" w:hAnsi="Arial" w:cs="Arial"/>
                <w:color w:val="11306E"/>
                <w:sz w:val="24"/>
                <w:shd w:val="clear" w:color="auto" w:fill="BDD6EE" w:themeFill="accent5" w:themeFillTint="66"/>
              </w:rPr>
              <w:t>nie jest objęty żadnym z powyższych załączników</w:t>
            </w:r>
          </w:p>
        </w:tc>
      </w:tr>
      <w:tr w:rsidR="007D2C42" w:rsidRPr="000A3ED7" w14:paraId="52CAACAE" w14:textId="77777777" w:rsidTr="008A1F57">
        <w:trPr>
          <w:trHeight w:val="668"/>
        </w:trPr>
        <w:tc>
          <w:tcPr>
            <w:tcW w:w="9356" w:type="dxa"/>
            <w:shd w:val="clear" w:color="auto" w:fill="auto"/>
          </w:tcPr>
          <w:p w14:paraId="4F14248A"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uzasadnij dlaczego)</w:t>
            </w:r>
          </w:p>
        </w:tc>
      </w:tr>
      <w:tr w:rsidR="007D2C42" w:rsidRPr="000A3ED7" w14:paraId="57B1ACAE" w14:textId="77777777" w:rsidTr="008A1F57">
        <w:trPr>
          <w:trHeight w:val="668"/>
        </w:trPr>
        <w:tc>
          <w:tcPr>
            <w:tcW w:w="9356" w:type="dxa"/>
            <w:shd w:val="clear" w:color="auto" w:fill="BDD6EE" w:themeFill="accent5" w:themeFillTint="66"/>
          </w:tcPr>
          <w:p w14:paraId="444F744A" w14:textId="77777777" w:rsidR="007D2C42" w:rsidRPr="001C2B38" w:rsidRDefault="007D2C42" w:rsidP="008A1F57">
            <w:pPr>
              <w:spacing w:before="120" w:after="120" w:line="276" w:lineRule="auto"/>
              <w:jc w:val="left"/>
              <w:rPr>
                <w:rStyle w:val="text-justify"/>
                <w:rFonts w:ascii="Arial" w:hAnsi="Arial" w:cs="Arial"/>
                <w:sz w:val="24"/>
                <w:szCs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sidRPr="009F0A14">
              <w:rPr>
                <w:rFonts w:ascii="Arial" w:hAnsi="Arial" w:cs="Arial"/>
                <w:color w:val="11306E"/>
                <w:sz w:val="24"/>
                <w:shd w:val="clear" w:color="auto" w:fill="BDD6EE" w:themeFill="accent5" w:themeFillTint="66"/>
              </w:rPr>
              <w:t>Wykaż, że weźmiesz/wziąłeś pod uwagę rozwiązania alternatywne w kontekście wpływu realizacji projektu na środowisko.</w:t>
            </w:r>
            <w:r w:rsidRPr="001C2B38">
              <w:rPr>
                <w:rStyle w:val="text-justify"/>
                <w:rFonts w:ascii="Arial" w:hAnsi="Arial" w:cs="Arial"/>
                <w:sz w:val="24"/>
                <w:szCs w:val="24"/>
              </w:rPr>
              <w:t xml:space="preserve"> </w:t>
            </w:r>
          </w:p>
          <w:p w14:paraId="372D15FF"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p>
        </w:tc>
      </w:tr>
      <w:tr w:rsidR="007D2C42" w:rsidRPr="000A3ED7" w14:paraId="1ACB7EAA" w14:textId="77777777" w:rsidTr="008A1F57">
        <w:trPr>
          <w:trHeight w:val="668"/>
        </w:trPr>
        <w:tc>
          <w:tcPr>
            <w:tcW w:w="9356" w:type="dxa"/>
            <w:shd w:val="clear" w:color="auto" w:fill="auto"/>
          </w:tcPr>
          <w:p w14:paraId="563A6F45"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uzasadnienie)</w:t>
            </w:r>
          </w:p>
        </w:tc>
      </w:tr>
      <w:tr w:rsidR="007D2C42" w:rsidRPr="000A3ED7" w14:paraId="76A5EF39" w14:textId="77777777" w:rsidTr="008A1F57">
        <w:tc>
          <w:tcPr>
            <w:tcW w:w="9356" w:type="dxa"/>
            <w:shd w:val="clear" w:color="auto" w:fill="FFFFFF"/>
          </w:tcPr>
          <w:p w14:paraId="0BC6F602"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Arial" w:hAnsi="Arial" w:cs="Arial"/>
                <w:color w:val="1F3864" w:themeColor="accent1" w:themeShade="80"/>
                <w:sz w:val="24"/>
              </w:rPr>
              <w:t>Jeżeli projekt jest wymieniony w załączniku II dyrektywy OOŚ, czy została dla niego przeprowadzona ocena oddziaływania na środowisko?</w:t>
            </w:r>
          </w:p>
          <w:p w14:paraId="6AD871AE"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TAK</w:t>
            </w:r>
          </w:p>
          <w:p w14:paraId="0C8E20F1"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NIE</w:t>
            </w:r>
          </w:p>
          <w:p w14:paraId="4392736D"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 xml:space="preserve">☐ </w:t>
            </w:r>
            <w:r w:rsidRPr="007D173D">
              <w:rPr>
                <w:rFonts w:ascii="Arial" w:hAnsi="Arial" w:cs="Arial"/>
                <w:color w:val="1F3864" w:themeColor="accent1" w:themeShade="80"/>
                <w:sz w:val="24"/>
              </w:rPr>
              <w:t xml:space="preserve"> Nie dotyczy</w:t>
            </w:r>
          </w:p>
          <w:p w14:paraId="6462E713" w14:textId="77777777" w:rsidR="007D2C42" w:rsidRDefault="007D2C42" w:rsidP="008A1F57">
            <w:pPr>
              <w:pStyle w:val="Akapitzlist"/>
              <w:spacing w:after="0" w:line="276" w:lineRule="auto"/>
              <w:ind w:left="0"/>
              <w:rPr>
                <w:rFonts w:ascii="Arial" w:hAnsi="Arial" w:cs="Arial"/>
                <w:color w:val="FF0000"/>
                <w:sz w:val="24"/>
              </w:rPr>
            </w:pPr>
          </w:p>
          <w:p w14:paraId="4147B2DF" w14:textId="77777777" w:rsidR="007D2C42" w:rsidRPr="000A3ED7" w:rsidRDefault="007D2C42" w:rsidP="008A1F57">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gdy dla przedsięwzięci</w:t>
            </w:r>
            <w:r>
              <w:rPr>
                <w:rFonts w:ascii="Arial" w:hAnsi="Arial" w:cs="Arial"/>
                <w:color w:val="11306E"/>
                <w:sz w:val="24"/>
              </w:rPr>
              <w:t>a</w:t>
            </w:r>
            <w:r w:rsidRPr="00664D62">
              <w:rPr>
                <w:rFonts w:ascii="Arial" w:hAnsi="Arial" w:cs="Arial"/>
                <w:color w:val="11306E"/>
                <w:sz w:val="24"/>
              </w:rPr>
              <w:t xml:space="preserve"> nie została przeprowadzona jeszcze ocena oddziaływania na środowisko w polu opisowym przedstaw wyjaśnienie, wraz z podaniem daty wszczęcia postępowania.  </w:t>
            </w:r>
          </w:p>
        </w:tc>
      </w:tr>
      <w:tr w:rsidR="007D2C42" w:rsidRPr="000A3ED7" w14:paraId="0890A36A" w14:textId="77777777" w:rsidTr="008A1F57">
        <w:tc>
          <w:tcPr>
            <w:tcW w:w="9356" w:type="dxa"/>
          </w:tcPr>
          <w:p w14:paraId="56D75238" w14:textId="77777777" w:rsidR="007D2C42" w:rsidRPr="00664D62" w:rsidRDefault="007D2C42" w:rsidP="008A1F57">
            <w:pPr>
              <w:pStyle w:val="Akapitzlist"/>
              <w:spacing w:after="0" w:line="276" w:lineRule="auto"/>
              <w:ind w:left="0"/>
              <w:rPr>
                <w:rFonts w:ascii="Arial" w:hAnsi="Arial" w:cs="Arial"/>
                <w:color w:val="11306E"/>
                <w:sz w:val="24"/>
              </w:rPr>
            </w:pPr>
          </w:p>
          <w:p w14:paraId="1D7A1992" w14:textId="77777777" w:rsidR="007D2C42" w:rsidRPr="000A3ED7" w:rsidRDefault="007D2C42" w:rsidP="008A1F57">
            <w:pPr>
              <w:pStyle w:val="Akapitzlist"/>
              <w:spacing w:after="0" w:line="276" w:lineRule="auto"/>
              <w:ind w:left="0"/>
              <w:rPr>
                <w:rFonts w:ascii="Arial" w:hAnsi="Arial" w:cs="Arial"/>
                <w:sz w:val="24"/>
              </w:rPr>
            </w:pPr>
          </w:p>
          <w:p w14:paraId="7033A6BD" w14:textId="77777777" w:rsidR="007D2C42" w:rsidRPr="000A3ED7" w:rsidRDefault="007D2C42" w:rsidP="008A1F57">
            <w:pPr>
              <w:pStyle w:val="Akapitzlist"/>
              <w:spacing w:after="0" w:line="276" w:lineRule="auto"/>
              <w:ind w:left="0"/>
              <w:rPr>
                <w:rFonts w:ascii="Arial" w:hAnsi="Arial" w:cs="Arial"/>
                <w:sz w:val="24"/>
              </w:rPr>
            </w:pPr>
          </w:p>
        </w:tc>
      </w:tr>
      <w:tr w:rsidR="007D2C42" w:rsidRPr="003E4480" w14:paraId="5165F38C" w14:textId="77777777" w:rsidTr="008A1F57">
        <w:tc>
          <w:tcPr>
            <w:tcW w:w="9356" w:type="dxa"/>
          </w:tcPr>
          <w:p w14:paraId="2FD9CBA3"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lastRenderedPageBreak/>
              <w:t>Pole opisowe</w:t>
            </w:r>
          </w:p>
        </w:tc>
      </w:tr>
      <w:tr w:rsidR="007D2C42" w:rsidRPr="003E4480" w14:paraId="7E3C0359" w14:textId="77777777" w:rsidTr="008A1F57">
        <w:tc>
          <w:tcPr>
            <w:tcW w:w="9356" w:type="dxa"/>
            <w:shd w:val="clear" w:color="auto" w:fill="FFFFFF"/>
          </w:tcPr>
          <w:p w14:paraId="4F3D18B3"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t>Jeżeli projekt jest wymieniony w załączniku I lub II dyrektywy OOŚ, czy posiadasz ostateczną decyzję o środowiskowych uwarunkowaniach?</w:t>
            </w:r>
          </w:p>
          <w:p w14:paraId="75E978DF"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w:t>
            </w:r>
            <w:r w:rsidRPr="003E4480">
              <w:rPr>
                <w:rFonts w:ascii="Arial" w:hAnsi="Arial" w:cs="Arial"/>
                <w:color w:val="2F5496" w:themeColor="accent1" w:themeShade="BF"/>
                <w:sz w:val="24"/>
              </w:rPr>
              <w:t xml:space="preserve"> TAK</w:t>
            </w:r>
          </w:p>
          <w:p w14:paraId="18CEE7CB"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w:t>
            </w:r>
            <w:r w:rsidRPr="003E4480">
              <w:rPr>
                <w:rFonts w:ascii="Arial" w:hAnsi="Arial" w:cs="Arial"/>
                <w:color w:val="2F5496" w:themeColor="accent1" w:themeShade="BF"/>
                <w:sz w:val="24"/>
              </w:rPr>
              <w:t xml:space="preserve"> NIE</w:t>
            </w:r>
          </w:p>
          <w:p w14:paraId="549F160F"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 xml:space="preserve">☐ </w:t>
            </w:r>
            <w:r w:rsidRPr="003E4480">
              <w:rPr>
                <w:rFonts w:ascii="Arial" w:hAnsi="Arial" w:cs="Arial"/>
                <w:color w:val="2F5496" w:themeColor="accent1" w:themeShade="BF"/>
                <w:sz w:val="24"/>
              </w:rPr>
              <w:t xml:space="preserve"> Nie dotyczy</w:t>
            </w:r>
          </w:p>
          <w:p w14:paraId="761E29F1"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t>W przypadku wyboru odpowiedzi TAK, załącz Decyzję o środowiskowych uwarunkowaniach do wniosku o dofinansowanie. W przypadku wyboru odpowiedzi NIE, wypełnij załącznik Zobowiązanie do dostarczenia załączników na późniejszym etapie.</w:t>
            </w:r>
          </w:p>
        </w:tc>
      </w:tr>
    </w:tbl>
    <w:p w14:paraId="310BE284" w14:textId="77777777" w:rsidR="007D2C42" w:rsidRDefault="007D2C42" w:rsidP="00875807">
      <w:pPr>
        <w:spacing w:line="276" w:lineRule="auto"/>
      </w:pPr>
    </w:p>
    <w:p w14:paraId="2FFDAA8F" w14:textId="77777777" w:rsidR="007D2C42" w:rsidRDefault="007D2C42"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1E6FD9" w14:paraId="7143125E" w14:textId="77777777" w:rsidTr="008A1F57">
        <w:tc>
          <w:tcPr>
            <w:tcW w:w="9356" w:type="dxa"/>
            <w:shd w:val="clear" w:color="auto" w:fill="BDD6EE"/>
            <w:vAlign w:val="center"/>
          </w:tcPr>
          <w:p w14:paraId="70DA3876" w14:textId="77777777" w:rsidR="007D2C42" w:rsidRPr="000A3ED7" w:rsidRDefault="007D2C42" w:rsidP="008A1F57">
            <w:pPr>
              <w:spacing w:after="0" w:line="276" w:lineRule="auto"/>
              <w:ind w:left="68"/>
              <w:contextualSpacing/>
              <w:rPr>
                <w:rFonts w:ascii="Arial" w:hAnsi="Arial" w:cs="Arial"/>
                <w:b/>
                <w:color w:val="11306E"/>
                <w:sz w:val="24"/>
              </w:rPr>
            </w:pPr>
            <w:bookmarkStart w:id="1" w:name="_Hlk141351679"/>
            <w:r w:rsidRPr="000A3ED7">
              <w:rPr>
                <w:rFonts w:ascii="Arial" w:hAnsi="Arial" w:cs="Arial"/>
                <w:b/>
                <w:color w:val="11306E"/>
                <w:sz w:val="24"/>
              </w:rPr>
              <w:t>2. Stosowanie Dyrektywy Rady 92/43/EWG w sprawie ochrony siedlisk przyrodniczych oraz dzikiej fauny i flory (dyrektywa siedliskowa); ocena oddziaływania na obszary Natura 2000</w:t>
            </w:r>
          </w:p>
          <w:p w14:paraId="7EB506B1" w14:textId="77777777" w:rsidR="007D2C42" w:rsidRPr="000A3ED7" w:rsidRDefault="007D2C42" w:rsidP="008A1F57">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01CEB003" w14:textId="77777777" w:rsidR="007D2C42" w:rsidRPr="000A3ED7" w:rsidRDefault="007D2C42" w:rsidP="008A1F57">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7D2C42" w:rsidRPr="001E6FD9" w14:paraId="02565BBE" w14:textId="77777777" w:rsidTr="008A1F57">
        <w:trPr>
          <w:trHeight w:val="668"/>
        </w:trPr>
        <w:tc>
          <w:tcPr>
            <w:tcW w:w="9356" w:type="dxa"/>
            <w:shd w:val="clear" w:color="auto" w:fill="auto"/>
          </w:tcPr>
          <w:p w14:paraId="35249198" w14:textId="77777777" w:rsidR="007D2C42" w:rsidRPr="000A3ED7"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6F23EEC" w14:textId="77777777" w:rsidR="007D2C42" w:rsidRPr="000A3ED7"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664C13F" w14:textId="77777777" w:rsidR="007D2C42" w:rsidRPr="000A3ED7" w:rsidRDefault="007D2C42" w:rsidP="008A1F57">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7D2C42" w:rsidRPr="001E6FD9" w14:paraId="3DB85F05" w14:textId="77777777" w:rsidTr="008A1F57">
        <w:trPr>
          <w:trHeight w:val="4335"/>
        </w:trPr>
        <w:tc>
          <w:tcPr>
            <w:tcW w:w="9356" w:type="dxa"/>
            <w:shd w:val="clear" w:color="auto" w:fill="FFFFFF"/>
          </w:tcPr>
          <w:p w14:paraId="460A30EF" w14:textId="77777777" w:rsidR="007D2C42" w:rsidRPr="000A3ED7"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004216A" w14:textId="77777777" w:rsidR="007D2C42" w:rsidRPr="000A3ED7" w:rsidRDefault="007D2C42" w:rsidP="008A1F57">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p>
          <w:p w14:paraId="098288CC" w14:textId="77777777" w:rsidR="007D2C42" w:rsidRPr="000A3ED7" w:rsidRDefault="007D2C42" w:rsidP="008A1F57">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FC6B0CE" w14:textId="77777777" w:rsidR="007D2C42" w:rsidRPr="000A3ED7" w:rsidRDefault="007D2C42" w:rsidP="008A1F57">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3479BF9B" w14:textId="77777777" w:rsidR="007D2C42" w:rsidRPr="000A3ED7" w:rsidRDefault="007D2C42" w:rsidP="008A1F57">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7D2C42" w:rsidRPr="001E6FD9" w14:paraId="19286838" w14:textId="77777777" w:rsidTr="008A1F57">
        <w:trPr>
          <w:trHeight w:val="1124"/>
        </w:trPr>
        <w:tc>
          <w:tcPr>
            <w:tcW w:w="9356" w:type="dxa"/>
            <w:shd w:val="clear" w:color="auto" w:fill="FFFFFF"/>
          </w:tcPr>
          <w:p w14:paraId="78FF1BD7" w14:textId="0C3DA1A9" w:rsidR="009957D8" w:rsidRDefault="009957D8" w:rsidP="009957D8">
            <w:pPr>
              <w:pStyle w:val="Akapitzlist"/>
              <w:spacing w:after="0" w:line="276" w:lineRule="auto"/>
              <w:ind w:left="0"/>
              <w:rPr>
                <w:rFonts w:ascii="Arial" w:hAnsi="Arial" w:cs="Arial"/>
                <w:color w:val="11306E"/>
                <w:sz w:val="24"/>
              </w:rPr>
            </w:pPr>
            <w:r>
              <w:rPr>
                <w:rFonts w:ascii="Arial" w:hAnsi="Arial" w:cs="Arial"/>
                <w:color w:val="11306E"/>
                <w:sz w:val="24"/>
              </w:rPr>
              <w:lastRenderedPageBreak/>
              <w:t xml:space="preserve">W przypadku wyboru odpowiedzi NIE, </w:t>
            </w:r>
            <w:r w:rsidRPr="001B1A40">
              <w:rPr>
                <w:rFonts w:ascii="Arial" w:hAnsi="Arial" w:cs="Arial"/>
                <w:bCs/>
                <w:iCs/>
                <w:color w:val="11306E"/>
                <w:sz w:val="24"/>
              </w:rPr>
              <w:t>wypełnion</w:t>
            </w:r>
            <w:r>
              <w:rPr>
                <w:rFonts w:ascii="Arial" w:hAnsi="Arial" w:cs="Arial"/>
                <w:bCs/>
                <w:iCs/>
                <w:color w:val="11306E"/>
                <w:sz w:val="24"/>
              </w:rPr>
              <w:t>a</w:t>
            </w:r>
            <w:r w:rsidRPr="001B1A40">
              <w:rPr>
                <w:rFonts w:ascii="Arial" w:hAnsi="Arial" w:cs="Arial"/>
                <w:bCs/>
                <w:iCs/>
                <w:color w:val="11306E"/>
                <w:sz w:val="24"/>
              </w:rPr>
              <w:t xml:space="preserve"> przez właściwy organ deklaracj</w:t>
            </w:r>
            <w:r>
              <w:rPr>
                <w:rFonts w:ascii="Arial" w:hAnsi="Arial" w:cs="Arial"/>
                <w:bCs/>
                <w:iCs/>
                <w:color w:val="11306E"/>
                <w:sz w:val="24"/>
              </w:rPr>
              <w:t>a</w:t>
            </w:r>
            <w:r w:rsidRPr="001B1A40">
              <w:rPr>
                <w:rFonts w:ascii="Arial" w:hAnsi="Arial" w:cs="Arial"/>
                <w:bCs/>
                <w:iCs/>
                <w:color w:val="11306E"/>
                <w:sz w:val="24"/>
              </w:rPr>
              <w:t xml:space="preserve"> oraz map</w:t>
            </w:r>
            <w:r>
              <w:rPr>
                <w:rFonts w:ascii="Arial" w:hAnsi="Arial" w:cs="Arial"/>
                <w:bCs/>
                <w:iCs/>
                <w:color w:val="11306E"/>
                <w:sz w:val="24"/>
              </w:rPr>
              <w:t>a</w:t>
            </w:r>
            <w:r w:rsidRPr="001B1A40">
              <w:rPr>
                <w:rFonts w:ascii="Arial" w:hAnsi="Arial" w:cs="Arial"/>
                <w:bCs/>
                <w:iCs/>
                <w:color w:val="11306E"/>
                <w:sz w:val="24"/>
              </w:rPr>
              <w:t>, na której wskazano lokalizację projektu i obszarów Natura 2000</w:t>
            </w:r>
            <w:r>
              <w:rPr>
                <w:rFonts w:ascii="Arial" w:hAnsi="Arial" w:cs="Arial"/>
                <w:bCs/>
                <w:iCs/>
                <w:color w:val="11306E"/>
                <w:sz w:val="24"/>
              </w:rPr>
              <w:t xml:space="preserve"> będzie wymagana do złożenia na późniejszym etapie (na etapie złożenia wniosku o dofinansowanie należy dostarczyć</w:t>
            </w:r>
            <w:r>
              <w:rPr>
                <w:rFonts w:ascii="Arial" w:hAnsi="Arial" w:cs="Arial"/>
                <w:color w:val="11306E"/>
                <w:sz w:val="24"/>
              </w:rPr>
              <w:t xml:space="preserve"> załącznik:  „Zobowiązanie do dostarczenia załączników na późniejszym etapie”)</w:t>
            </w:r>
          </w:p>
          <w:p w14:paraId="6522281E" w14:textId="599B62BE" w:rsidR="007D2C42" w:rsidRDefault="007D2C42" w:rsidP="008A1F57">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 </w:t>
            </w:r>
          </w:p>
          <w:p w14:paraId="6A69F6EA" w14:textId="77777777" w:rsidR="007D2C42" w:rsidRDefault="007D2C42" w:rsidP="008A1F57">
            <w:pPr>
              <w:spacing w:after="0" w:line="276" w:lineRule="auto"/>
              <w:contextualSpacing/>
              <w:rPr>
                <w:rFonts w:ascii="Arial" w:hAnsi="Arial" w:cs="Arial"/>
                <w:bCs/>
                <w:iCs/>
                <w:color w:val="11306E"/>
                <w:sz w:val="24"/>
              </w:rPr>
            </w:pPr>
          </w:p>
          <w:p w14:paraId="7E325E0C" w14:textId="77777777" w:rsidR="007D2C42" w:rsidRDefault="007D2C42" w:rsidP="008A1F57">
            <w:pPr>
              <w:spacing w:after="0" w:line="240" w:lineRule="auto"/>
              <w:contextualSpacing/>
              <w:rPr>
                <w:rFonts w:ascii="Arial" w:hAnsi="Arial" w:cs="Arial"/>
                <w:bCs/>
                <w:iCs/>
                <w:color w:val="11306E"/>
                <w:sz w:val="24"/>
              </w:rPr>
            </w:pPr>
            <w:r w:rsidRPr="00EE2C46">
              <w:rPr>
                <w:rFonts w:ascii="Arial" w:hAnsi="Arial" w:cs="Arial"/>
                <w:b/>
                <w:bCs/>
                <w:iCs/>
                <w:color w:val="11306E"/>
                <w:sz w:val="24"/>
              </w:rPr>
              <w:t>Nie dotyczy</w:t>
            </w:r>
            <w:r>
              <w:rPr>
                <w:rFonts w:ascii="Arial" w:hAnsi="Arial" w:cs="Arial"/>
                <w:bCs/>
                <w:iCs/>
                <w:color w:val="11306E"/>
                <w:sz w:val="24"/>
              </w:rPr>
              <w:t>:</w:t>
            </w:r>
          </w:p>
          <w:p w14:paraId="6D4EF9E7"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projekt</w:t>
            </w:r>
            <w:r>
              <w:rPr>
                <w:rFonts w:ascii="Arial" w:hAnsi="Arial" w:cs="Arial"/>
                <w:bCs/>
                <w:iCs/>
                <w:color w:val="11306E"/>
                <w:sz w:val="24"/>
              </w:rPr>
              <w:t>ów</w:t>
            </w:r>
            <w:r w:rsidRPr="00C2012C">
              <w:rPr>
                <w:rFonts w:ascii="Arial" w:hAnsi="Arial" w:cs="Arial"/>
                <w:bCs/>
                <w:iCs/>
                <w:color w:val="11306E"/>
                <w:sz w:val="24"/>
              </w:rPr>
              <w:t xml:space="preserve"> </w:t>
            </w:r>
            <w:r>
              <w:rPr>
                <w:rFonts w:ascii="Arial" w:hAnsi="Arial" w:cs="Arial"/>
                <w:bCs/>
                <w:iCs/>
                <w:color w:val="11306E"/>
                <w:sz w:val="24"/>
              </w:rPr>
              <w:t>nieinfrastrukturalnych</w:t>
            </w:r>
            <w:r w:rsidRPr="00C2012C">
              <w:rPr>
                <w:rFonts w:ascii="Arial" w:hAnsi="Arial" w:cs="Arial"/>
                <w:bCs/>
                <w:iCs/>
                <w:color w:val="11306E"/>
                <w:sz w:val="24"/>
              </w:rPr>
              <w:t xml:space="preserve"> (np. zakup sprzętu, urządzeń, taboru);</w:t>
            </w:r>
          </w:p>
          <w:p w14:paraId="09D60364"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kolektor</w:t>
            </w:r>
            <w:r>
              <w:rPr>
                <w:rFonts w:ascii="Arial" w:hAnsi="Arial" w:cs="Arial"/>
                <w:bCs/>
                <w:iCs/>
                <w:color w:val="11306E"/>
                <w:sz w:val="24"/>
              </w:rPr>
              <w:t>ów słonecznych, paneli fotowoltaicznych</w:t>
            </w:r>
            <w:r w:rsidRPr="00C2012C">
              <w:rPr>
                <w:rFonts w:ascii="Arial" w:hAnsi="Arial" w:cs="Arial"/>
                <w:bCs/>
                <w:iCs/>
                <w:color w:val="11306E"/>
                <w:sz w:val="24"/>
              </w:rPr>
              <w:t xml:space="preserve"> na budynkach;</w:t>
            </w:r>
          </w:p>
          <w:p w14:paraId="724CB92A"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powietrznych pomp</w:t>
            </w:r>
            <w:r w:rsidRPr="00C2012C">
              <w:rPr>
                <w:rFonts w:ascii="Arial" w:hAnsi="Arial" w:cs="Arial"/>
                <w:bCs/>
                <w:iCs/>
                <w:color w:val="11306E"/>
                <w:sz w:val="24"/>
              </w:rPr>
              <w:t xml:space="preserve"> ciepła;</w:t>
            </w:r>
          </w:p>
          <w:p w14:paraId="0468760D"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prac związanych</w:t>
            </w:r>
            <w:r w:rsidRPr="00C2012C">
              <w:rPr>
                <w:rFonts w:ascii="Arial" w:hAnsi="Arial" w:cs="Arial"/>
                <w:bCs/>
                <w:iCs/>
                <w:color w:val="11306E"/>
                <w:sz w:val="24"/>
              </w:rPr>
              <w:t xml:space="preserve"> z wymianą źródeł i systemów grzewczych w budynkach;</w:t>
            </w:r>
          </w:p>
          <w:p w14:paraId="36857284"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przedsięwzięć</w:t>
            </w:r>
            <w:r w:rsidRPr="00C2012C">
              <w:rPr>
                <w:rFonts w:ascii="Arial" w:hAnsi="Arial" w:cs="Arial"/>
                <w:bCs/>
                <w:iCs/>
                <w:color w:val="11306E"/>
                <w:sz w:val="24"/>
              </w:rPr>
              <w:t>, dla których przeprowadzono ocenę oddziaływania na obszar Natura 2000 w ramach decyzji środowiskowej oraz przedsięwzięcia, dla których przeprowadzona została ocena oddziaływania na obszar Natura 2000 w myśl art. 98 ustawy OOŚ;</w:t>
            </w:r>
          </w:p>
          <w:p w14:paraId="388708B9"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oraz</w:t>
            </w:r>
            <w:r w:rsidRPr="00C2012C">
              <w:rPr>
                <w:rFonts w:ascii="Arial" w:hAnsi="Arial" w:cs="Arial"/>
                <w:bCs/>
                <w:iCs/>
                <w:color w:val="11306E"/>
                <w:sz w:val="24"/>
              </w:rPr>
              <w:t xml:space="preserve"> nast</w:t>
            </w:r>
            <w:r>
              <w:rPr>
                <w:rFonts w:ascii="Arial" w:hAnsi="Arial" w:cs="Arial"/>
                <w:bCs/>
                <w:iCs/>
                <w:color w:val="11306E"/>
                <w:sz w:val="24"/>
              </w:rPr>
              <w:t xml:space="preserve">ępujących przedsięwzięć </w:t>
            </w:r>
            <w:r w:rsidRPr="00C2012C">
              <w:rPr>
                <w:rFonts w:ascii="Arial" w:hAnsi="Arial" w:cs="Arial"/>
                <w:bCs/>
                <w:iCs/>
                <w:color w:val="11306E"/>
                <w:sz w:val="24"/>
              </w:rPr>
              <w:t>położon</w:t>
            </w:r>
            <w:r>
              <w:rPr>
                <w:rFonts w:ascii="Arial" w:hAnsi="Arial" w:cs="Arial"/>
                <w:bCs/>
                <w:iCs/>
                <w:color w:val="11306E"/>
                <w:sz w:val="24"/>
              </w:rPr>
              <w:t>ych</w:t>
            </w:r>
            <w:r w:rsidRPr="00C2012C">
              <w:rPr>
                <w:rFonts w:ascii="Arial" w:hAnsi="Arial" w:cs="Arial"/>
                <w:bCs/>
                <w:iCs/>
                <w:color w:val="11306E"/>
                <w:sz w:val="24"/>
              </w:rPr>
              <w:t xml:space="preserve"> poza obszarami Natura 2000:</w:t>
            </w:r>
          </w:p>
          <w:p w14:paraId="2F6661B9" w14:textId="77777777" w:rsidR="007D2C42" w:rsidRPr="00C2012C" w:rsidRDefault="007D2C42" w:rsidP="008A1F57">
            <w:pPr>
              <w:spacing w:after="0" w:line="240" w:lineRule="auto"/>
              <w:contextualSpacing/>
              <w:rPr>
                <w:rFonts w:ascii="Arial" w:hAnsi="Arial" w:cs="Arial"/>
                <w:bCs/>
                <w:iCs/>
                <w:color w:val="11306E"/>
                <w:sz w:val="24"/>
              </w:rPr>
            </w:pPr>
          </w:p>
          <w:p w14:paraId="05BFB8BF"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wszelkie prace konserwatorskie i restauratorskie prowadzone wewnątrz i na zewnątrz budynków;</w:t>
            </w:r>
          </w:p>
          <w:p w14:paraId="271F3641"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przebudowy obiektów, mieszczących się w obrysie zewnętrznym ścian parteru budynku (m.in. nadbudowę, przebudowę układu wewnętrznego pomieszczeń itp.);</w:t>
            </w:r>
          </w:p>
          <w:p w14:paraId="73711E4C"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energooszczędne oświetlenia ulic i dróg;</w:t>
            </w:r>
          </w:p>
          <w:p w14:paraId="55A43CC6"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obiekty małej architektury i zagospodarowanie terenów zielonych;</w:t>
            </w:r>
          </w:p>
          <w:p w14:paraId="18BC58D1" w14:textId="77777777" w:rsidR="007D2C42"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termomodernizacji budynków.</w:t>
            </w:r>
          </w:p>
          <w:p w14:paraId="0CA7F816" w14:textId="77777777" w:rsidR="007D2C42" w:rsidRPr="001B1A40" w:rsidRDefault="007D2C42" w:rsidP="008A1F57">
            <w:pPr>
              <w:spacing w:after="0" w:line="276" w:lineRule="auto"/>
              <w:contextualSpacing/>
              <w:rPr>
                <w:rFonts w:ascii="Arial" w:hAnsi="Arial" w:cs="Arial"/>
                <w:bCs/>
                <w:iCs/>
                <w:color w:val="11306E"/>
                <w:sz w:val="24"/>
              </w:rPr>
            </w:pPr>
          </w:p>
          <w:p w14:paraId="22E51346" w14:textId="77777777" w:rsidR="007D2C42" w:rsidRPr="001B1A40" w:rsidRDefault="007D2C42" w:rsidP="008A1F57">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49212F82" w14:textId="77777777" w:rsidR="007D2C42" w:rsidRPr="000A3ED7" w:rsidRDefault="007D2C42" w:rsidP="008A1F57">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7D2C42" w:rsidRPr="001E6FD9" w14:paraId="419EA301" w14:textId="77777777" w:rsidTr="008A1F57">
        <w:trPr>
          <w:trHeight w:val="679"/>
        </w:trPr>
        <w:tc>
          <w:tcPr>
            <w:tcW w:w="9356" w:type="dxa"/>
            <w:shd w:val="clear" w:color="auto" w:fill="FFFFFF"/>
          </w:tcPr>
          <w:p w14:paraId="3E32E597" w14:textId="77777777" w:rsidR="007D2C42" w:rsidRPr="000A3ED7" w:rsidRDefault="007D2C42" w:rsidP="008A1F57">
            <w:pPr>
              <w:spacing w:after="0" w:line="276" w:lineRule="auto"/>
              <w:contextualSpacing/>
              <w:rPr>
                <w:rFonts w:ascii="Arial" w:hAnsi="Arial" w:cs="Arial"/>
                <w:bCs/>
                <w:iCs/>
                <w:color w:val="11306E"/>
                <w:sz w:val="24"/>
              </w:rPr>
            </w:pPr>
            <w:r w:rsidRPr="008B6675">
              <w:rPr>
                <w:rFonts w:ascii="Arial" w:hAnsi="Arial" w:cs="Arial"/>
                <w:bCs/>
                <w:iCs/>
                <w:color w:val="11306E"/>
                <w:sz w:val="24"/>
              </w:rPr>
              <w:t xml:space="preserve">Pole </w:t>
            </w:r>
            <w:r>
              <w:rPr>
                <w:rFonts w:ascii="Arial" w:hAnsi="Arial" w:cs="Arial"/>
                <w:bCs/>
                <w:iCs/>
                <w:color w:val="11306E"/>
                <w:sz w:val="24"/>
              </w:rPr>
              <w:t>opisowe.</w:t>
            </w:r>
          </w:p>
        </w:tc>
      </w:tr>
      <w:bookmarkEnd w:id="1"/>
    </w:tbl>
    <w:p w14:paraId="30B96584" w14:textId="77777777" w:rsidR="007D2C42" w:rsidRDefault="007D2C42"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F62D95" w14:paraId="26F23CAF" w14:textId="77777777" w:rsidTr="008A1F57">
        <w:tc>
          <w:tcPr>
            <w:tcW w:w="9356" w:type="dxa"/>
            <w:shd w:val="clear" w:color="auto" w:fill="BDD6EE"/>
            <w:vAlign w:val="center"/>
          </w:tcPr>
          <w:p w14:paraId="6621FD13" w14:textId="77777777" w:rsidR="007D2C42" w:rsidRPr="000A3ED7" w:rsidRDefault="007D2C42" w:rsidP="008A1F57">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Pr>
                <w:rFonts w:ascii="Arial" w:hAnsi="Arial" w:cs="Arial"/>
                <w:b/>
                <w:color w:val="11306E"/>
                <w:sz w:val="24"/>
              </w:rPr>
              <w:t>z dnia 23 października 2000 r.</w:t>
            </w:r>
            <w:r w:rsidRPr="000A3ED7">
              <w:rPr>
                <w:rFonts w:ascii="Arial" w:hAnsi="Arial" w:cs="Arial"/>
                <w:b/>
                <w:color w:val="11306E"/>
                <w:sz w:val="24"/>
              </w:rPr>
              <w:t xml:space="preserve">  </w:t>
            </w:r>
            <w:r w:rsidRPr="007B0639">
              <w:rPr>
                <w:rFonts w:ascii="Arial" w:hAnsi="Arial" w:cs="Arial"/>
                <w:b/>
                <w:bCs/>
                <w:color w:val="11306E"/>
                <w:sz w:val="24"/>
              </w:rPr>
              <w:t>ustanawiająca ramy wspólnotowego działania w dziedzinie polityki wodnej</w:t>
            </w:r>
            <w:r>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40F6BFA2" w14:textId="77777777" w:rsidR="007D2C42" w:rsidRPr="000A3ED7" w:rsidRDefault="007D2C42" w:rsidP="008A1F57">
            <w:pPr>
              <w:spacing w:after="0" w:line="276" w:lineRule="auto"/>
              <w:ind w:left="68"/>
              <w:contextualSpacing/>
              <w:rPr>
                <w:rFonts w:ascii="Arial" w:hAnsi="Arial" w:cs="Arial"/>
                <w:color w:val="11306E"/>
                <w:sz w:val="24"/>
              </w:rPr>
            </w:pPr>
            <w:r w:rsidRPr="000A3ED7">
              <w:rPr>
                <w:rFonts w:ascii="Arial" w:hAnsi="Arial" w:cs="Arial"/>
                <w:color w:val="11306E"/>
                <w:sz w:val="24"/>
              </w:rPr>
              <w:lastRenderedPageBreak/>
              <w:t>Czy projekt obejmuje nowe zmiany charakterystyki fizycznej części wód powierzchniowych lub zmiany poziomu części wód podziemnych, które pogarszają stan jednolitej części wód lub uniemożliwiają osiągnięcie dobrego stanu wód/potencjału?</w:t>
            </w:r>
          </w:p>
          <w:p w14:paraId="55227BBF" w14:textId="77777777" w:rsidR="007D2C42" w:rsidRPr="000A3ED7" w:rsidRDefault="007D2C42" w:rsidP="008A1F57">
            <w:pPr>
              <w:spacing w:after="0" w:line="276" w:lineRule="auto"/>
              <w:ind w:left="68"/>
              <w:contextualSpacing/>
              <w:rPr>
                <w:rFonts w:ascii="Arial" w:hAnsi="Arial" w:cs="Arial"/>
                <w:b/>
                <w:color w:val="11306E"/>
                <w:sz w:val="24"/>
              </w:rPr>
            </w:pPr>
          </w:p>
        </w:tc>
      </w:tr>
      <w:tr w:rsidR="007D2C42" w:rsidRPr="00F62D95" w14:paraId="07920408" w14:textId="77777777" w:rsidTr="008A1F57">
        <w:trPr>
          <w:trHeight w:val="668"/>
        </w:trPr>
        <w:tc>
          <w:tcPr>
            <w:tcW w:w="9356" w:type="dxa"/>
            <w:shd w:val="clear" w:color="auto" w:fill="auto"/>
          </w:tcPr>
          <w:p w14:paraId="360EC770" w14:textId="77777777" w:rsidR="007D2C42" w:rsidRPr="000A3ED7"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7005E090" w14:textId="77777777" w:rsidR="007D2C42"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C84DC17" w14:textId="77777777" w:rsidR="007D2C42" w:rsidRPr="000A3ED7" w:rsidRDefault="007D2C42" w:rsidP="008A1F57">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7FFC27DB" w14:textId="77777777" w:rsidR="007D2C42" w:rsidRPr="000A3ED7" w:rsidRDefault="007D2C42" w:rsidP="008A1F57">
            <w:pPr>
              <w:spacing w:after="0" w:line="276" w:lineRule="auto"/>
              <w:contextualSpacing/>
              <w:rPr>
                <w:rFonts w:ascii="Arial" w:hAnsi="Arial" w:cs="Arial"/>
                <w:color w:val="11306E"/>
                <w:sz w:val="24"/>
              </w:rPr>
            </w:pPr>
          </w:p>
        </w:tc>
      </w:tr>
      <w:tr w:rsidR="007D2C42" w:rsidRPr="00F62D95" w14:paraId="161D5574" w14:textId="77777777" w:rsidTr="008A1F57">
        <w:trPr>
          <w:trHeight w:val="668"/>
        </w:trPr>
        <w:tc>
          <w:tcPr>
            <w:tcW w:w="9356" w:type="dxa"/>
            <w:shd w:val="clear" w:color="auto" w:fill="FFFFFF"/>
          </w:tcPr>
          <w:p w14:paraId="07B169F9" w14:textId="77777777" w:rsidR="007D2C42" w:rsidRPr="000A3ED7"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Pr>
                <w:rFonts w:ascii="Arial" w:hAnsi="Arial" w:cs="Arial"/>
                <w:bCs/>
                <w:iCs/>
                <w:color w:val="11306E"/>
                <w:sz w:val="24"/>
              </w:rPr>
              <w:t>R</w:t>
            </w:r>
            <w:r w:rsidRPr="000A3ED7">
              <w:rPr>
                <w:rFonts w:ascii="Arial" w:hAnsi="Arial" w:cs="Arial"/>
                <w:bCs/>
                <w:iCs/>
                <w:color w:val="11306E"/>
                <w:sz w:val="24"/>
              </w:rPr>
              <w:t xml:space="preserve">amowej </w:t>
            </w:r>
            <w:r>
              <w:rPr>
                <w:rFonts w:ascii="Arial" w:hAnsi="Arial" w:cs="Arial"/>
                <w:bCs/>
                <w:iCs/>
                <w:color w:val="11306E"/>
                <w:sz w:val="24"/>
              </w:rPr>
              <w:t>D</w:t>
            </w:r>
            <w:r w:rsidRPr="000A3ED7">
              <w:rPr>
                <w:rFonts w:ascii="Arial" w:hAnsi="Arial" w:cs="Arial"/>
                <w:bCs/>
                <w:iCs/>
                <w:color w:val="11306E"/>
                <w:sz w:val="24"/>
              </w:rPr>
              <w:t xml:space="preserve">yrektywy </w:t>
            </w:r>
            <w:r>
              <w:rPr>
                <w:rFonts w:ascii="Arial" w:hAnsi="Arial" w:cs="Arial"/>
                <w:bCs/>
                <w:iCs/>
                <w:color w:val="11306E"/>
                <w:sz w:val="24"/>
              </w:rPr>
              <w:t>W</w:t>
            </w:r>
            <w:r w:rsidRPr="000A3ED7">
              <w:rPr>
                <w:rFonts w:ascii="Arial" w:hAnsi="Arial" w:cs="Arial"/>
                <w:bCs/>
                <w:iCs/>
                <w:color w:val="11306E"/>
                <w:sz w:val="24"/>
              </w:rPr>
              <w:t>odnej.</w:t>
            </w:r>
            <w:r>
              <w:rPr>
                <w:rFonts w:ascii="Arial" w:hAnsi="Arial" w:cs="Arial"/>
                <w:bCs/>
                <w:iCs/>
                <w:color w:val="11306E"/>
                <w:sz w:val="24"/>
              </w:rPr>
              <w:t xml:space="preserve"> Uzasadnij, że </w:t>
            </w:r>
            <w:r w:rsidRPr="00693DB9">
              <w:rPr>
                <w:rFonts w:ascii="Arial" w:hAnsi="Arial" w:cs="Arial"/>
                <w:bCs/>
                <w:iCs/>
                <w:color w:val="11306E"/>
                <w:sz w:val="24"/>
              </w:rPr>
              <w:t>realizacja projektu nie będzie powodować zastosowania przesłanek z art. 4 ust. 7 Ramowej Dyrektywy Wodnej</w:t>
            </w:r>
            <w:r>
              <w:rPr>
                <w:rFonts w:ascii="Arial" w:hAnsi="Arial" w:cs="Arial"/>
                <w:bCs/>
                <w:iCs/>
                <w:color w:val="11306E"/>
                <w:sz w:val="24"/>
              </w:rPr>
              <w:t>.</w:t>
            </w:r>
          </w:p>
          <w:p w14:paraId="3C3B1860" w14:textId="77777777" w:rsidR="007D2C42" w:rsidRPr="000A3ED7" w:rsidRDefault="007D2C42" w:rsidP="008A1F57">
            <w:pPr>
              <w:spacing w:after="0" w:line="276" w:lineRule="auto"/>
              <w:contextualSpacing/>
              <w:rPr>
                <w:rFonts w:ascii="Arial" w:hAnsi="Arial" w:cs="Arial"/>
                <w:bCs/>
                <w:iCs/>
                <w:color w:val="11306E"/>
                <w:sz w:val="24"/>
              </w:rPr>
            </w:pPr>
          </w:p>
          <w:p w14:paraId="4222E714" w14:textId="77777777" w:rsidR="007D2C42" w:rsidRPr="000A3ED7"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5007B9B0" w14:textId="77777777" w:rsidR="007D2C42" w:rsidRPr="000A3ED7" w:rsidRDefault="007D2C42" w:rsidP="008A1F57">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p>
          <w:p w14:paraId="536B8375" w14:textId="77777777" w:rsidR="007D2C42" w:rsidRPr="000A3ED7" w:rsidRDefault="007D2C42" w:rsidP="008A1F57">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p>
          <w:p w14:paraId="5E9EF645" w14:textId="77777777" w:rsidR="007D2C42" w:rsidRPr="000A3ED7" w:rsidRDefault="007D2C42" w:rsidP="008A1F57">
            <w:pPr>
              <w:spacing w:after="0" w:line="276" w:lineRule="auto"/>
              <w:contextualSpacing/>
              <w:rPr>
                <w:rFonts w:ascii="Arial" w:hAnsi="Arial" w:cs="Arial"/>
                <w:bCs/>
                <w:iCs/>
                <w:color w:val="11306E"/>
                <w:sz w:val="24"/>
              </w:rPr>
            </w:pPr>
          </w:p>
          <w:p w14:paraId="135A9BF2" w14:textId="77777777" w:rsidR="007D2C42" w:rsidRPr="000A3ED7" w:rsidRDefault="007D2C42" w:rsidP="008A1F57">
            <w:pPr>
              <w:spacing w:after="0" w:line="276" w:lineRule="auto"/>
              <w:contextualSpacing/>
              <w:rPr>
                <w:rFonts w:ascii="Arial" w:hAnsi="Arial" w:cs="Arial"/>
                <w:bCs/>
                <w:iCs/>
                <w:color w:val="11306E"/>
                <w:sz w:val="24"/>
              </w:rPr>
            </w:pPr>
          </w:p>
        </w:tc>
      </w:tr>
      <w:tr w:rsidR="007D2C42" w:rsidRPr="00F62D95" w14:paraId="246D8B0C" w14:textId="77777777" w:rsidTr="008A1F57">
        <w:trPr>
          <w:trHeight w:val="558"/>
        </w:trPr>
        <w:tc>
          <w:tcPr>
            <w:tcW w:w="9356" w:type="dxa"/>
            <w:shd w:val="clear" w:color="auto" w:fill="FFFFFF"/>
          </w:tcPr>
          <w:p w14:paraId="7E640201" w14:textId="0B4D4CA1" w:rsidR="007D2C42"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„NIE”, </w:t>
            </w:r>
            <w:r w:rsidR="00672852">
              <w:rPr>
                <w:rFonts w:ascii="Arial" w:hAnsi="Arial" w:cs="Arial"/>
                <w:bCs/>
                <w:iCs/>
                <w:color w:val="11306E"/>
                <w:sz w:val="24"/>
              </w:rPr>
              <w:t xml:space="preserve">i posiadasz już oceną wodnoprawną </w:t>
            </w:r>
            <w:r w:rsidRPr="000A3ED7">
              <w:rPr>
                <w:rFonts w:ascii="Arial" w:hAnsi="Arial" w:cs="Arial"/>
                <w:bCs/>
                <w:iCs/>
                <w:color w:val="11306E"/>
                <w:sz w:val="24"/>
              </w:rPr>
              <w:t xml:space="preserve">dołącz </w:t>
            </w:r>
            <w:r w:rsidR="00672852">
              <w:rPr>
                <w:rFonts w:ascii="Arial" w:hAnsi="Arial" w:cs="Arial"/>
                <w:bCs/>
                <w:iCs/>
                <w:color w:val="11306E"/>
                <w:sz w:val="24"/>
              </w:rPr>
              <w:t xml:space="preserve">ją </w:t>
            </w:r>
            <w:r w:rsidRPr="009B5DFE">
              <w:rPr>
                <w:rFonts w:ascii="Arial" w:hAnsi="Arial" w:cs="Arial"/>
                <w:bCs/>
                <w:iCs/>
                <w:color w:val="11306E"/>
                <w:sz w:val="24"/>
              </w:rPr>
              <w:t>jako załącznik dodatkowy do wniosku o dofinansowanie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Pr>
                <w:rFonts w:ascii="Arial" w:hAnsi="Arial" w:cs="Arial"/>
                <w:bCs/>
                <w:iCs/>
                <w:color w:val="11306E"/>
                <w:sz w:val="24"/>
              </w:rPr>
              <w:t xml:space="preserve"> </w:t>
            </w:r>
            <w:r w:rsidRPr="000A3ED7">
              <w:rPr>
                <w:rFonts w:ascii="Arial" w:hAnsi="Arial" w:cs="Arial"/>
                <w:bCs/>
                <w:iCs/>
                <w:color w:val="11306E"/>
                <w:sz w:val="24"/>
              </w:rPr>
              <w:t xml:space="preserve">W przypadku, gdy inwestycja nie wymaga uzyskania oceny wodnoprawnej przedstaw uzasadnienie braku kwalifikacji przedsięwzięcia do </w:t>
            </w:r>
            <w:r w:rsidRPr="000A3ED7">
              <w:rPr>
                <w:rFonts w:ascii="Arial" w:hAnsi="Arial" w:cs="Arial"/>
                <w:bCs/>
                <w:iCs/>
                <w:color w:val="11306E"/>
                <w:sz w:val="24"/>
              </w:rPr>
              <w:lastRenderedPageBreak/>
              <w:t>przeprowadzenia przedmiotowej oceny</w:t>
            </w:r>
            <w:r>
              <w:rPr>
                <w:rFonts w:ascii="Arial" w:hAnsi="Arial" w:cs="Arial"/>
                <w:bCs/>
                <w:iCs/>
                <w:color w:val="11306E"/>
                <w:sz w:val="24"/>
              </w:rPr>
              <w:t xml:space="preserve">. </w:t>
            </w:r>
            <w:r w:rsidRPr="002E747B">
              <w:rPr>
                <w:rFonts w:ascii="Arial" w:hAnsi="Arial" w:cs="Arial"/>
                <w:bCs/>
                <w:iCs/>
                <w:color w:val="11306E"/>
                <w:sz w:val="24"/>
              </w:rPr>
              <w:t>Dołącz informację właściwego organu odpowiedzialnego za gospodarkę wodną, potwierdzającą zgodność inwestycji lub działania z celami środowiskowymi dla jednolitych części wód powierzchniowych i podziemnych</w:t>
            </w:r>
            <w:r w:rsidR="00672852">
              <w:rPr>
                <w:rFonts w:ascii="Arial" w:hAnsi="Arial" w:cs="Arial"/>
                <w:bCs/>
                <w:iCs/>
                <w:color w:val="11306E"/>
                <w:sz w:val="24"/>
              </w:rPr>
              <w:t>- jeżeli została wydana</w:t>
            </w:r>
            <w:r w:rsidRPr="002E747B">
              <w:rPr>
                <w:rFonts w:ascii="Arial" w:hAnsi="Arial" w:cs="Arial"/>
                <w:bCs/>
                <w:iCs/>
                <w:color w:val="11306E"/>
                <w:sz w:val="24"/>
              </w:rPr>
              <w:t>.</w:t>
            </w:r>
          </w:p>
          <w:p w14:paraId="3FDFAA5E" w14:textId="77777777" w:rsidR="00672852" w:rsidRDefault="00672852" w:rsidP="008A1F57">
            <w:pPr>
              <w:spacing w:after="0" w:line="276" w:lineRule="auto"/>
              <w:contextualSpacing/>
              <w:rPr>
                <w:rFonts w:ascii="Arial" w:hAnsi="Arial" w:cs="Arial"/>
                <w:bCs/>
                <w:iCs/>
                <w:color w:val="11306E"/>
                <w:sz w:val="24"/>
              </w:rPr>
            </w:pPr>
          </w:p>
          <w:p w14:paraId="509F31B3" w14:textId="7AA595F9" w:rsidR="009957D8" w:rsidRDefault="0067285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Powyższe załączniki mogą być również dostarczone </w:t>
            </w:r>
            <w:r w:rsidR="009957D8">
              <w:rPr>
                <w:rFonts w:ascii="Arial" w:hAnsi="Arial" w:cs="Arial"/>
                <w:bCs/>
                <w:iCs/>
                <w:color w:val="11306E"/>
                <w:sz w:val="24"/>
              </w:rPr>
              <w:t xml:space="preserve">na późniejszym etapie (na etapie złożenia wniosku o dofinansowanie należy </w:t>
            </w:r>
            <w:r>
              <w:rPr>
                <w:rFonts w:ascii="Arial" w:hAnsi="Arial" w:cs="Arial"/>
                <w:bCs/>
                <w:iCs/>
                <w:color w:val="11306E"/>
                <w:sz w:val="24"/>
              </w:rPr>
              <w:t xml:space="preserve">wtedy </w:t>
            </w:r>
            <w:r w:rsidR="009957D8">
              <w:rPr>
                <w:rFonts w:ascii="Arial" w:hAnsi="Arial" w:cs="Arial"/>
                <w:bCs/>
                <w:iCs/>
                <w:color w:val="11306E"/>
                <w:sz w:val="24"/>
              </w:rPr>
              <w:t>dostarczyć</w:t>
            </w:r>
            <w:r w:rsidR="009957D8">
              <w:rPr>
                <w:rFonts w:ascii="Arial" w:hAnsi="Arial" w:cs="Arial"/>
                <w:color w:val="11306E"/>
                <w:sz w:val="24"/>
              </w:rPr>
              <w:t xml:space="preserve"> załącznik:  „Zobowiązanie do dostarczenia załączników na późniejszym etapie”)</w:t>
            </w:r>
            <w:r>
              <w:rPr>
                <w:rFonts w:ascii="Arial" w:hAnsi="Arial" w:cs="Arial"/>
                <w:color w:val="11306E"/>
                <w:sz w:val="24"/>
              </w:rPr>
              <w:t>.</w:t>
            </w:r>
          </w:p>
          <w:p w14:paraId="3FF0C3D2" w14:textId="77777777" w:rsidR="009957D8" w:rsidRDefault="009957D8" w:rsidP="008A1F57">
            <w:pPr>
              <w:spacing w:after="0" w:line="276" w:lineRule="auto"/>
              <w:contextualSpacing/>
              <w:rPr>
                <w:rFonts w:ascii="Arial" w:hAnsi="Arial" w:cs="Arial"/>
                <w:bCs/>
                <w:iCs/>
                <w:color w:val="11306E"/>
                <w:sz w:val="24"/>
              </w:rPr>
            </w:pPr>
          </w:p>
          <w:p w14:paraId="5DADC969" w14:textId="77777777" w:rsidR="007D2C42" w:rsidRDefault="007D2C42" w:rsidP="008A1F57">
            <w:pPr>
              <w:spacing w:after="0" w:line="276" w:lineRule="auto"/>
              <w:contextualSpacing/>
              <w:rPr>
                <w:rFonts w:ascii="Arial" w:hAnsi="Arial" w:cs="Arial"/>
                <w:bCs/>
                <w:iCs/>
                <w:color w:val="11306E"/>
                <w:sz w:val="24"/>
              </w:rPr>
            </w:pPr>
          </w:p>
          <w:p w14:paraId="6F14B475" w14:textId="77777777" w:rsidR="007D2C42" w:rsidRDefault="007D2C42" w:rsidP="008A1F57">
            <w:pPr>
              <w:spacing w:after="0" w:line="276" w:lineRule="auto"/>
              <w:contextualSpacing/>
              <w:rPr>
                <w:rFonts w:ascii="Arial" w:hAnsi="Arial" w:cs="Arial"/>
                <w:bCs/>
                <w:iCs/>
                <w:color w:val="11306E"/>
                <w:sz w:val="24"/>
              </w:rPr>
            </w:pPr>
            <w:r w:rsidRPr="00CF4C6F">
              <w:rPr>
                <w:rFonts w:ascii="Arial" w:hAnsi="Arial" w:cs="Arial"/>
                <w:bCs/>
                <w:iCs/>
                <w:color w:val="11306E"/>
                <w:sz w:val="24"/>
              </w:rPr>
              <w:t xml:space="preserve">Opinia właściwego organu odpowiedzialnego za gospodarkę wodną, potwierdzającego zgodność inwestycji lub działań z celami środowiskowymi, o których mowa w art. 56, art. 57, art. 59 oraz w art. 61 ustawy z dnia 20 lipca 2017 r. – Prawo wodne (Dz. U. z 2023 poz. 1478, z późn. zm.) nie jest wymagana dla </w:t>
            </w:r>
            <w:r>
              <w:rPr>
                <w:rFonts w:ascii="Arial" w:hAnsi="Arial" w:cs="Arial"/>
                <w:bCs/>
                <w:iCs/>
                <w:color w:val="11306E"/>
                <w:sz w:val="24"/>
              </w:rPr>
              <w:t>i</w:t>
            </w:r>
            <w:r w:rsidRPr="00CF4C6F">
              <w:rPr>
                <w:rFonts w:ascii="Arial" w:hAnsi="Arial" w:cs="Arial"/>
                <w:bCs/>
                <w:iCs/>
                <w:color w:val="11306E"/>
                <w:sz w:val="24"/>
              </w:rPr>
              <w:t>nwestycji lub działań, które wymagają, a dotychczas nie uzyskały, oceny wodnoprawnej lub pozwolenia wodnoprawnego lub złożenia zgłoszenia wodnoprawnego, o których mowa w art. 388 Prawa wodnego.</w:t>
            </w:r>
          </w:p>
          <w:p w14:paraId="085BDB40" w14:textId="77777777" w:rsidR="007D2C42" w:rsidRDefault="007D2C42" w:rsidP="008A1F57">
            <w:pPr>
              <w:spacing w:after="0" w:line="276" w:lineRule="auto"/>
              <w:contextualSpacing/>
              <w:rPr>
                <w:rFonts w:ascii="Arial" w:hAnsi="Arial" w:cs="Arial"/>
                <w:bCs/>
                <w:iCs/>
                <w:color w:val="11306E"/>
                <w:sz w:val="24"/>
              </w:rPr>
            </w:pPr>
          </w:p>
          <w:p w14:paraId="46F6EBB5" w14:textId="77777777" w:rsidR="007D2C42" w:rsidRDefault="007D2C42" w:rsidP="008A1F57">
            <w:pPr>
              <w:spacing w:after="0" w:line="276" w:lineRule="auto"/>
              <w:contextualSpacing/>
              <w:rPr>
                <w:rFonts w:ascii="Arial" w:hAnsi="Arial" w:cs="Arial"/>
                <w:bCs/>
                <w:iCs/>
                <w:color w:val="11306E"/>
                <w:sz w:val="24"/>
              </w:rPr>
            </w:pPr>
          </w:p>
          <w:p w14:paraId="09BD6735" w14:textId="77777777" w:rsidR="007D2C42" w:rsidRDefault="007D2C42" w:rsidP="008A1F57">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Pr="00593649">
              <w:rPr>
                <w:rFonts w:ascii="Arial" w:hAnsi="Arial" w:cs="Arial"/>
                <w:bCs/>
                <w:iCs/>
                <w:color w:val="11306E"/>
                <w:sz w:val="24"/>
              </w:rPr>
              <w:t>wykazan</w:t>
            </w:r>
            <w:r>
              <w:rPr>
                <w:rFonts w:ascii="Arial" w:hAnsi="Arial" w:cs="Arial"/>
                <w:bCs/>
                <w:iCs/>
                <w:color w:val="11306E"/>
                <w:sz w:val="24"/>
              </w:rPr>
              <w:t>ych</w:t>
            </w:r>
            <w:r w:rsidRPr="00593649">
              <w:rPr>
                <w:rFonts w:ascii="Arial" w:hAnsi="Arial" w:cs="Arial"/>
                <w:bCs/>
                <w:iCs/>
                <w:color w:val="11306E"/>
                <w:sz w:val="24"/>
              </w:rPr>
              <w:t xml:space="preserve"> na stronie Wód Polskich (www.gov.pl/web/wody-polskie/potwierdzenie-zgodnosci-z-celami-srodowiskowymi)</w:t>
            </w:r>
            <w:r>
              <w:rPr>
                <w:rFonts w:ascii="Arial" w:hAnsi="Arial" w:cs="Arial"/>
                <w:bCs/>
                <w:iCs/>
                <w:color w:val="11306E"/>
                <w:sz w:val="24"/>
              </w:rPr>
              <w:t>,obejmujących wykonanie:</w:t>
            </w:r>
            <w:r w:rsidRPr="000A3ED7">
              <w:rPr>
                <w:rFonts w:ascii="Arial" w:hAnsi="Arial" w:cs="Arial"/>
                <w:bCs/>
                <w:iCs/>
                <w:color w:val="11306E"/>
                <w:sz w:val="24"/>
              </w:rPr>
              <w:t xml:space="preserve"> </w:t>
            </w:r>
          </w:p>
          <w:p w14:paraId="422D17AC"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6F1FCE5"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1C7FCE1C"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6E12D7BE"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63EB907A"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5F128D48" w14:textId="77777777" w:rsidR="007D2C42"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65C2F1C0"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02C1307D"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486DE7CD"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3B628CC0"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4EBE7418"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7B78AE75"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5FC9B45D" w14:textId="77777777" w:rsidR="007D2C42" w:rsidRPr="003A333F" w:rsidRDefault="007D2C42" w:rsidP="008A1F57">
            <w:pPr>
              <w:spacing w:after="0" w:line="276" w:lineRule="auto"/>
              <w:contextualSpacing/>
              <w:rPr>
                <w:rFonts w:ascii="Arial" w:hAnsi="Arial" w:cs="Arial"/>
                <w:bCs/>
                <w:iCs/>
                <w:color w:val="11306E"/>
                <w:sz w:val="24"/>
              </w:rPr>
            </w:pPr>
            <w:r w:rsidRPr="003A333F">
              <w:rPr>
                <w:rFonts w:ascii="Arial" w:hAnsi="Arial" w:cs="Arial"/>
                <w:bCs/>
                <w:iCs/>
                <w:color w:val="11306E"/>
                <w:sz w:val="24"/>
              </w:rPr>
              <w:t>remontów obiektów budowlanych innych niż kategorie VIII, XXI, XXIV, XXVII, XXVIII, XXX z załącznika do ustawy z dnia 7 lipca 1994 r. – Prawo budowlane (Dz.U. z 2017 r. poz. 1332, z późn zm.);</w:t>
            </w:r>
          </w:p>
          <w:p w14:paraId="58194959"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lastRenderedPageBreak/>
              <w:t xml:space="preserve">- </w:t>
            </w:r>
            <w:r w:rsidRPr="003A333F">
              <w:rPr>
                <w:rFonts w:ascii="Arial" w:hAnsi="Arial" w:cs="Arial"/>
                <w:bCs/>
                <w:iCs/>
                <w:color w:val="11306E"/>
                <w:sz w:val="24"/>
              </w:rPr>
              <w:t>zmiany sposobu użytkowania istniejących budynków;</w:t>
            </w:r>
          </w:p>
          <w:p w14:paraId="5D1FB4F2" w14:textId="77777777" w:rsidR="007D2C42" w:rsidRPr="000A3ED7"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7D2C42" w:rsidRPr="00F62D95" w14:paraId="46B534DA" w14:textId="77777777" w:rsidTr="008A1F57">
        <w:trPr>
          <w:trHeight w:val="983"/>
        </w:trPr>
        <w:tc>
          <w:tcPr>
            <w:tcW w:w="9356" w:type="dxa"/>
            <w:shd w:val="clear" w:color="auto" w:fill="FFFFFF"/>
          </w:tcPr>
          <w:p w14:paraId="197C0AC0" w14:textId="77777777" w:rsidR="007D2C42" w:rsidRPr="000A3ED7" w:rsidRDefault="007D2C42" w:rsidP="008A1F57">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Pr>
                <w:rFonts w:ascii="Arial" w:hAnsi="Arial" w:cs="Arial"/>
                <w:bCs/>
                <w:iCs/>
                <w:color w:val="11306E"/>
                <w:sz w:val="24"/>
              </w:rPr>
              <w:t>opisowe.</w:t>
            </w:r>
          </w:p>
        </w:tc>
      </w:tr>
    </w:tbl>
    <w:p w14:paraId="4F3BB709" w14:textId="77777777" w:rsidR="00875807" w:rsidRDefault="00875807" w:rsidP="00875807">
      <w:bookmarkStart w:id="2" w:name="_GoBack"/>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73D76456" w14:textId="77777777" w:rsidTr="00BF5AF8">
        <w:tc>
          <w:tcPr>
            <w:tcW w:w="9356" w:type="dxa"/>
            <w:shd w:val="clear" w:color="auto" w:fill="BDD6EE"/>
            <w:vAlign w:val="center"/>
          </w:tcPr>
          <w:p w14:paraId="1522D1CD" w14:textId="0F71E44E" w:rsidR="00875807" w:rsidRPr="000A3ED7" w:rsidRDefault="006D1DD9" w:rsidP="00BF5AF8">
            <w:pPr>
              <w:spacing w:after="0" w:line="240" w:lineRule="auto"/>
              <w:ind w:left="68"/>
              <w:contextualSpacing/>
              <w:rPr>
                <w:rFonts w:ascii="Arial" w:hAnsi="Arial" w:cs="Arial"/>
                <w:b/>
                <w:color w:val="11306E"/>
                <w:sz w:val="24"/>
              </w:rPr>
            </w:pPr>
            <w:r>
              <w:rPr>
                <w:rFonts w:ascii="Arial" w:hAnsi="Arial" w:cs="Arial"/>
                <w:b/>
                <w:color w:val="11306E"/>
                <w:sz w:val="24"/>
              </w:rPr>
              <w:t>4</w:t>
            </w:r>
            <w:r w:rsidR="00875807" w:rsidRPr="000A3ED7">
              <w:rPr>
                <w:rFonts w:ascii="Arial" w:hAnsi="Arial" w:cs="Arial"/>
                <w:b/>
                <w:color w:val="11306E"/>
                <w:sz w:val="24"/>
              </w:rPr>
              <w:t>. Stosowanie dyrektywy</w:t>
            </w:r>
            <w:r w:rsidR="00875807">
              <w:rPr>
                <w:rFonts w:ascii="Arial" w:hAnsi="Arial" w:cs="Arial"/>
                <w:b/>
                <w:color w:val="11306E"/>
                <w:sz w:val="24"/>
              </w:rPr>
              <w:t xml:space="preserve"> 2001/42/WE Parlamentu Europejskiego i Rady z dnia 27 czerwca 2001 r. w sprawie oceny wpływu niektórych planów i programów na środowisko. </w:t>
            </w:r>
            <w:r w:rsidR="00875807" w:rsidRPr="00F000C3">
              <w:rPr>
                <w:rFonts w:ascii="Arial" w:hAnsi="Arial" w:cs="Arial"/>
                <w:b/>
                <w:color w:val="11306E"/>
                <w:sz w:val="24"/>
              </w:rPr>
              <w:t>Czy projekt jest realizowany w wyniku planu lub programu, innego niż Fundusze Europejskie dla Pomorza Zachodniego 2021 – 2027?</w:t>
            </w:r>
          </w:p>
        </w:tc>
      </w:tr>
      <w:tr w:rsidR="00875807" w:rsidRPr="000A3ED7" w14:paraId="03DA65F5" w14:textId="77777777" w:rsidTr="00BF5AF8">
        <w:trPr>
          <w:trHeight w:val="668"/>
        </w:trPr>
        <w:tc>
          <w:tcPr>
            <w:tcW w:w="9356" w:type="dxa"/>
            <w:shd w:val="clear" w:color="auto" w:fill="auto"/>
          </w:tcPr>
          <w:p w14:paraId="2931204B"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CB0AA32"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07E2EEA" w14:textId="77777777" w:rsidR="00875807" w:rsidRPr="000A3ED7" w:rsidRDefault="00875807" w:rsidP="00BF5AF8">
            <w:pPr>
              <w:spacing w:after="0" w:line="247" w:lineRule="auto"/>
              <w:contextualSpacing/>
              <w:rPr>
                <w:rFonts w:ascii="Arial" w:hAnsi="Arial" w:cs="Arial"/>
                <w:color w:val="11306E"/>
                <w:sz w:val="24"/>
              </w:rPr>
            </w:pPr>
          </w:p>
        </w:tc>
      </w:tr>
      <w:tr w:rsidR="00875807" w:rsidRPr="000A3ED7" w14:paraId="02336A68" w14:textId="77777777" w:rsidTr="00BF5AF8">
        <w:trPr>
          <w:trHeight w:val="668"/>
        </w:trPr>
        <w:tc>
          <w:tcPr>
            <w:tcW w:w="9356" w:type="dxa"/>
            <w:shd w:val="clear" w:color="auto" w:fill="FFFFFF"/>
          </w:tcPr>
          <w:p w14:paraId="6C861C27" w14:textId="77777777" w:rsidR="00875807" w:rsidRPr="00213361" w:rsidRDefault="00875807" w:rsidP="00BF5AF8">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FF2F9B0"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5AAB8C54" w14:textId="77777777" w:rsidR="00875807" w:rsidRPr="000A3ED7" w:rsidRDefault="00875807" w:rsidP="00802CFD">
            <w:pPr>
              <w:spacing w:after="0" w:line="240" w:lineRule="auto"/>
              <w:contextualSpacing/>
              <w:rPr>
                <w:rFonts w:ascii="Arial" w:hAnsi="Arial" w:cs="Arial"/>
                <w:bCs/>
                <w:iCs/>
                <w:color w:val="11306E"/>
                <w:sz w:val="24"/>
              </w:rPr>
            </w:pPr>
          </w:p>
        </w:tc>
      </w:tr>
      <w:tr w:rsidR="00875807" w:rsidRPr="000A3ED7" w14:paraId="6AAB8D7B" w14:textId="77777777" w:rsidTr="00BF5AF8">
        <w:trPr>
          <w:trHeight w:val="668"/>
        </w:trPr>
        <w:tc>
          <w:tcPr>
            <w:tcW w:w="9356" w:type="dxa"/>
            <w:shd w:val="clear" w:color="auto" w:fill="FFFFFF"/>
          </w:tcPr>
          <w:p w14:paraId="0985BCE0"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Pole opisowe.</w:t>
            </w:r>
          </w:p>
        </w:tc>
      </w:tr>
    </w:tbl>
    <w:p w14:paraId="525F89AE" w14:textId="77777777" w:rsidR="00875807" w:rsidRDefault="00875807" w:rsidP="008758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0667A797" w14:textId="77777777" w:rsidTr="00BF5AF8">
        <w:tc>
          <w:tcPr>
            <w:tcW w:w="9356" w:type="dxa"/>
            <w:shd w:val="clear" w:color="auto" w:fill="BDD6EE"/>
            <w:vAlign w:val="center"/>
          </w:tcPr>
          <w:p w14:paraId="3631B93E" w14:textId="63B375A5" w:rsidR="00875807" w:rsidRPr="001E6D59" w:rsidRDefault="006D1DD9" w:rsidP="00BF5AF8">
            <w:pPr>
              <w:keepNext/>
              <w:spacing w:before="120" w:after="120"/>
              <w:ind w:left="567" w:hanging="567"/>
              <w:outlineLvl w:val="2"/>
              <w:rPr>
                <w:rFonts w:ascii="Arial" w:eastAsia="Calibri" w:hAnsi="Arial" w:cs="Arial"/>
                <w:sz w:val="24"/>
                <w:szCs w:val="24"/>
                <w:lang w:eastAsia="en-GB"/>
              </w:rPr>
            </w:pPr>
            <w:r>
              <w:rPr>
                <w:rFonts w:ascii="Arial" w:hAnsi="Arial" w:cs="Arial"/>
                <w:b/>
                <w:color w:val="11306E"/>
                <w:sz w:val="24"/>
              </w:rPr>
              <w:t>5</w:t>
            </w:r>
            <w:r w:rsidR="00875807" w:rsidRPr="000A3ED7">
              <w:rPr>
                <w:rFonts w:ascii="Arial" w:hAnsi="Arial" w:cs="Arial"/>
                <w:b/>
                <w:color w:val="11306E"/>
                <w:sz w:val="24"/>
              </w:rPr>
              <w:t xml:space="preserve">. </w:t>
            </w:r>
            <w:r w:rsidR="00875807" w:rsidRPr="00A15913">
              <w:rPr>
                <w:rFonts w:ascii="Arial" w:eastAsia="Calibri" w:hAnsi="Arial" w:cs="Arial"/>
                <w:b/>
                <w:color w:val="1F3864"/>
                <w:sz w:val="24"/>
                <w:szCs w:val="24"/>
                <w:lang w:eastAsia="en-GB"/>
              </w:rPr>
              <w:t>Wszelkie inne odpowiednie dyrektywy środowiskowe związane z realizacją</w:t>
            </w:r>
            <w:r w:rsidR="00875807">
              <w:rPr>
                <w:rFonts w:ascii="Arial" w:eastAsia="Calibri" w:hAnsi="Arial" w:cs="Arial"/>
                <w:b/>
                <w:color w:val="1F3864"/>
                <w:sz w:val="24"/>
                <w:szCs w:val="24"/>
                <w:lang w:eastAsia="en-GB"/>
              </w:rPr>
              <w:t xml:space="preserve"> </w:t>
            </w:r>
            <w:r w:rsidR="00875807" w:rsidRPr="00A15913">
              <w:rPr>
                <w:rFonts w:ascii="Arial" w:eastAsia="Calibri" w:hAnsi="Arial" w:cs="Arial"/>
                <w:b/>
                <w:color w:val="1F3864"/>
                <w:sz w:val="24"/>
                <w:szCs w:val="24"/>
                <w:lang w:eastAsia="en-GB"/>
              </w:rPr>
              <w:t>projektu</w:t>
            </w:r>
            <w:r w:rsidR="00875807">
              <w:rPr>
                <w:rFonts w:ascii="Arial" w:eastAsia="Calibri" w:hAnsi="Arial" w:cs="Arial"/>
                <w:b/>
                <w:color w:val="1F3864"/>
                <w:sz w:val="24"/>
                <w:szCs w:val="24"/>
                <w:lang w:eastAsia="en-GB"/>
              </w:rPr>
              <w:t xml:space="preserve"> np. </w:t>
            </w:r>
            <w:r w:rsidR="00875807" w:rsidRPr="000C1F47">
              <w:rPr>
                <w:rFonts w:ascii="Arial" w:eastAsia="Calibri" w:hAnsi="Arial" w:cs="Arial"/>
                <w:b/>
                <w:color w:val="1F3864"/>
                <w:sz w:val="24"/>
                <w:szCs w:val="24"/>
                <w:lang w:eastAsia="en-GB"/>
              </w:rPr>
              <w:t>Dyrektyw</w:t>
            </w:r>
            <w:r w:rsidR="00875807">
              <w:rPr>
                <w:rFonts w:ascii="Arial" w:eastAsia="Calibri" w:hAnsi="Arial" w:cs="Arial"/>
                <w:b/>
                <w:color w:val="1F3864"/>
                <w:sz w:val="24"/>
                <w:szCs w:val="24"/>
                <w:lang w:eastAsia="en-GB"/>
              </w:rPr>
              <w:t>a</w:t>
            </w:r>
            <w:r w:rsidR="00875807" w:rsidRPr="000C1F47">
              <w:rPr>
                <w:rFonts w:ascii="Arial" w:eastAsia="Calibri" w:hAnsi="Arial" w:cs="Arial"/>
                <w:b/>
                <w:color w:val="1F3864"/>
                <w:sz w:val="24"/>
                <w:szCs w:val="24"/>
                <w:lang w:eastAsia="en-GB"/>
              </w:rPr>
              <w:t xml:space="preserve"> 79/409/EWG w sprawie ochrony dzikich ptaków </w:t>
            </w:r>
          </w:p>
          <w:p w14:paraId="2C9C61FB" w14:textId="77777777" w:rsidR="00875807" w:rsidRPr="000A3ED7" w:rsidRDefault="00875807" w:rsidP="00BF5AF8">
            <w:pPr>
              <w:spacing w:after="0" w:line="240" w:lineRule="auto"/>
              <w:ind w:left="68"/>
              <w:contextualSpacing/>
              <w:rPr>
                <w:rFonts w:ascii="Arial" w:hAnsi="Arial" w:cs="Arial"/>
                <w:b/>
                <w:color w:val="11306E"/>
                <w:sz w:val="24"/>
              </w:rPr>
            </w:pPr>
          </w:p>
        </w:tc>
      </w:tr>
      <w:tr w:rsidR="00875807" w:rsidRPr="000A3ED7" w14:paraId="004E6E10" w14:textId="77777777" w:rsidTr="00BF5AF8">
        <w:trPr>
          <w:trHeight w:val="668"/>
        </w:trPr>
        <w:tc>
          <w:tcPr>
            <w:tcW w:w="9356" w:type="dxa"/>
            <w:shd w:val="clear" w:color="auto" w:fill="auto"/>
          </w:tcPr>
          <w:p w14:paraId="5194F152" w14:textId="77777777" w:rsidR="00875807" w:rsidRPr="0023274A" w:rsidRDefault="00875807" w:rsidP="00BF5AF8">
            <w:pPr>
              <w:spacing w:after="0" w:line="247" w:lineRule="auto"/>
              <w:contextualSpacing/>
              <w:rPr>
                <w:rFonts w:ascii="Arial" w:hAnsi="Arial" w:cs="Arial"/>
                <w:color w:val="11306E"/>
                <w:sz w:val="24"/>
              </w:rPr>
            </w:pPr>
            <w:r w:rsidRPr="0023274A">
              <w:rPr>
                <w:rFonts w:ascii="Arial" w:hAnsi="Arial" w:cs="Arial"/>
                <w:color w:val="11306E"/>
                <w:sz w:val="24"/>
              </w:rPr>
              <w:t>Wykaż</w:t>
            </w:r>
            <w:r>
              <w:rPr>
                <w:rFonts w:ascii="Arial" w:hAnsi="Arial" w:cs="Arial"/>
                <w:color w:val="11306E"/>
                <w:sz w:val="24"/>
              </w:rPr>
              <w:t>, jeżeli dotyczy</w:t>
            </w:r>
            <w:r w:rsidRPr="0023274A">
              <w:rPr>
                <w:rFonts w:ascii="Arial" w:hAnsi="Arial" w:cs="Arial"/>
                <w:color w:val="11306E"/>
                <w:sz w:val="24"/>
              </w:rPr>
              <w:t xml:space="preserve"> spójność projektu z innymi dyrektywami niewymienionymi powyżej.</w:t>
            </w:r>
          </w:p>
          <w:p w14:paraId="59FAA9BC" w14:textId="77777777" w:rsidR="00875807" w:rsidRDefault="00875807" w:rsidP="00BF5AF8">
            <w:pPr>
              <w:spacing w:after="0" w:line="247" w:lineRule="auto"/>
              <w:contextualSpacing/>
              <w:rPr>
                <w:rFonts w:ascii="Arial" w:hAnsi="Arial" w:cs="Arial"/>
                <w:color w:val="11306E"/>
                <w:sz w:val="24"/>
              </w:rPr>
            </w:pPr>
          </w:p>
        </w:tc>
      </w:tr>
      <w:tr w:rsidR="00875807" w:rsidRPr="000A3ED7" w14:paraId="6356A417" w14:textId="77777777" w:rsidTr="00BF5AF8">
        <w:trPr>
          <w:trHeight w:val="668"/>
        </w:trPr>
        <w:tc>
          <w:tcPr>
            <w:tcW w:w="9356" w:type="dxa"/>
            <w:shd w:val="clear" w:color="auto" w:fill="auto"/>
          </w:tcPr>
          <w:p w14:paraId="5BE10A57" w14:textId="77777777" w:rsidR="00875807" w:rsidRPr="000A3ED7" w:rsidRDefault="00875807" w:rsidP="00BF5AF8">
            <w:pPr>
              <w:spacing w:after="0" w:line="247" w:lineRule="auto"/>
              <w:contextualSpacing/>
              <w:rPr>
                <w:rFonts w:ascii="Arial" w:hAnsi="Arial" w:cs="Arial"/>
                <w:color w:val="11306E"/>
                <w:sz w:val="24"/>
              </w:rPr>
            </w:pPr>
            <w:r>
              <w:rPr>
                <w:rFonts w:ascii="Arial" w:hAnsi="Arial" w:cs="Arial"/>
                <w:color w:val="11306E"/>
                <w:sz w:val="24"/>
              </w:rPr>
              <w:t>Pole opisowe.</w:t>
            </w:r>
          </w:p>
        </w:tc>
      </w:tr>
    </w:tbl>
    <w:p w14:paraId="27F3A320" w14:textId="77777777" w:rsidR="00875807" w:rsidRPr="00E769CA" w:rsidRDefault="00875807" w:rsidP="00875807">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4459D4" w14:paraId="69D2B0F6" w14:textId="77777777" w:rsidTr="00BF5AF8">
        <w:tc>
          <w:tcPr>
            <w:tcW w:w="9356" w:type="dxa"/>
            <w:shd w:val="clear" w:color="auto" w:fill="BDD6EE"/>
          </w:tcPr>
          <w:p w14:paraId="48C5DD96"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875807" w:rsidRPr="004459D4" w14:paraId="7B5DCB62" w14:textId="77777777" w:rsidTr="00BF5AF8">
        <w:tc>
          <w:tcPr>
            <w:tcW w:w="9356" w:type="dxa"/>
          </w:tcPr>
          <w:p w14:paraId="52DBB5A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1D534F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11A1FDE3" w14:textId="77777777" w:rsidTr="00BF5AF8">
        <w:tc>
          <w:tcPr>
            <w:tcW w:w="9356" w:type="dxa"/>
          </w:tcPr>
          <w:p w14:paraId="58505EC5"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pozwolenia wymagane dla zakresu rzeczowego projektu. Uzasadnij, jeśli wybrałeś odpowiedź NIE.</w:t>
            </w:r>
          </w:p>
          <w:p w14:paraId="1E508243"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43C8DC37" w14:textId="77777777" w:rsidTr="00BF5AF8">
        <w:tc>
          <w:tcPr>
            <w:tcW w:w="9356" w:type="dxa"/>
          </w:tcPr>
          <w:p w14:paraId="0E95B420" w14:textId="77777777" w:rsidR="00875807" w:rsidRDefault="00875807" w:rsidP="00BF5AF8">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Pr>
                <w:rFonts w:ascii="Arial" w:hAnsi="Arial" w:cs="Arial"/>
                <w:bCs/>
                <w:iCs/>
                <w:color w:val="11306E"/>
                <w:sz w:val="24"/>
              </w:rPr>
              <w:t>opisowe.</w:t>
            </w:r>
          </w:p>
          <w:p w14:paraId="202BEE1E" w14:textId="77777777" w:rsidR="00875807" w:rsidRDefault="00875807" w:rsidP="00BF5AF8">
            <w:pPr>
              <w:pStyle w:val="Akapitzlist"/>
              <w:spacing w:after="0" w:line="276" w:lineRule="auto"/>
              <w:ind w:left="0"/>
              <w:rPr>
                <w:rFonts w:ascii="Arial" w:hAnsi="Arial" w:cs="Arial"/>
                <w:color w:val="11306E"/>
                <w:sz w:val="24"/>
              </w:rPr>
            </w:pPr>
          </w:p>
          <w:p w14:paraId="505ABB1B"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B23D82B" w14:textId="77777777" w:rsidTr="00BF5AF8">
        <w:tc>
          <w:tcPr>
            <w:tcW w:w="9356" w:type="dxa"/>
            <w:shd w:val="clear" w:color="auto" w:fill="BDD6EE"/>
          </w:tcPr>
          <w:p w14:paraId="0BB508EB"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875807" w:rsidRPr="004459D4" w14:paraId="48A47C0E" w14:textId="77777777" w:rsidTr="00BF5AF8">
        <w:tc>
          <w:tcPr>
            <w:tcW w:w="9356" w:type="dxa"/>
            <w:shd w:val="clear" w:color="auto" w:fill="FFFFFF"/>
          </w:tcPr>
          <w:p w14:paraId="6928B75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5A0DAC7D"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9F203C" w14:textId="77777777" w:rsidR="00875807" w:rsidRPr="000A3ED7" w:rsidRDefault="00875807" w:rsidP="00BF5AF8">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2FAE328B" w14:textId="77777777" w:rsidTr="00BF5AF8">
        <w:tc>
          <w:tcPr>
            <w:tcW w:w="9356" w:type="dxa"/>
            <w:shd w:val="clear" w:color="auto" w:fill="FFFFFF"/>
          </w:tcPr>
          <w:p w14:paraId="69381241"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Pr="00AC6915">
              <w:rPr>
                <w:rFonts w:ascii="Arial" w:hAnsi="Arial" w:cs="Arial"/>
                <w:color w:val="11306E"/>
                <w:sz w:val="24"/>
              </w:rPr>
              <w:t>Dokumenty zezwalające na realizację inwestycji</w:t>
            </w:r>
            <w:r>
              <w:rPr>
                <w:rFonts w:ascii="Arial" w:hAnsi="Arial" w:cs="Arial"/>
                <w:color w:val="11306E"/>
                <w:sz w:val="24"/>
              </w:rPr>
              <w:t xml:space="preserve"> </w:t>
            </w:r>
            <w:r w:rsidRPr="000A3ED7">
              <w:rPr>
                <w:rFonts w:ascii="Arial" w:hAnsi="Arial" w:cs="Arial"/>
                <w:color w:val="11306E"/>
                <w:sz w:val="24"/>
              </w:rPr>
              <w:t>do wniosku o dofinansowanie.</w:t>
            </w:r>
          </w:p>
          <w:p w14:paraId="27213A68"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w:t>
            </w:r>
          </w:p>
          <w:p w14:paraId="40CA65BF"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875807" w:rsidRPr="004459D4" w14:paraId="4E8E7047" w14:textId="77777777" w:rsidTr="00BF5AF8">
        <w:tc>
          <w:tcPr>
            <w:tcW w:w="9356" w:type="dxa"/>
            <w:shd w:val="clear" w:color="auto" w:fill="BDD6EE"/>
          </w:tcPr>
          <w:p w14:paraId="48D5D663"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875807" w:rsidRPr="004459D4" w14:paraId="3A5EA751" w14:textId="77777777" w:rsidTr="00BF5AF8">
        <w:tc>
          <w:tcPr>
            <w:tcW w:w="9356" w:type="dxa"/>
            <w:shd w:val="clear" w:color="auto" w:fill="FFFFFF"/>
          </w:tcPr>
          <w:p w14:paraId="4976253D"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47F800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51870BEA" w14:textId="77777777" w:rsidTr="00BF5AF8">
        <w:tc>
          <w:tcPr>
            <w:tcW w:w="9356" w:type="dxa"/>
            <w:shd w:val="clear" w:color="auto" w:fill="FFFFFF"/>
          </w:tcPr>
          <w:p w14:paraId="5C45990E"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750D84A0" w14:textId="77777777" w:rsidR="00875807" w:rsidRPr="000A3ED7" w:rsidRDefault="00875807" w:rsidP="00BF5AF8">
            <w:pPr>
              <w:pStyle w:val="Akapitzlist"/>
              <w:spacing w:after="0" w:line="276" w:lineRule="auto"/>
              <w:ind w:left="0"/>
              <w:rPr>
                <w:rFonts w:ascii="Arial" w:hAnsi="Arial" w:cs="Arial"/>
                <w:color w:val="11306E"/>
                <w:sz w:val="24"/>
              </w:rPr>
            </w:pPr>
          </w:p>
          <w:p w14:paraId="22A5E676"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78678654" w14:textId="77777777" w:rsidTr="00BF5AF8">
        <w:tc>
          <w:tcPr>
            <w:tcW w:w="9356" w:type="dxa"/>
            <w:shd w:val="clear" w:color="auto" w:fill="FFFFFF"/>
          </w:tcPr>
          <w:p w14:paraId="44E1020C" w14:textId="77777777" w:rsidR="00875807" w:rsidRDefault="00875807" w:rsidP="00BF5AF8">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Pr>
                <w:rFonts w:ascii="Arial" w:hAnsi="Arial" w:cs="Arial"/>
                <w:bCs/>
                <w:iCs/>
                <w:color w:val="11306E"/>
                <w:sz w:val="24"/>
              </w:rPr>
              <w:t>opisowe.</w:t>
            </w:r>
          </w:p>
          <w:p w14:paraId="071871BC" w14:textId="77777777" w:rsidR="00875807" w:rsidRDefault="00875807" w:rsidP="00BF5AF8">
            <w:pPr>
              <w:pStyle w:val="Akapitzlist"/>
              <w:spacing w:after="0" w:line="276" w:lineRule="auto"/>
              <w:ind w:left="0"/>
              <w:rPr>
                <w:rFonts w:ascii="Arial" w:hAnsi="Arial" w:cs="Arial"/>
                <w:color w:val="11306E"/>
                <w:sz w:val="24"/>
              </w:rPr>
            </w:pPr>
          </w:p>
          <w:p w14:paraId="4FCFF7F0"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0D439D5" w14:textId="77777777" w:rsidTr="00BF5AF8">
        <w:tc>
          <w:tcPr>
            <w:tcW w:w="9356" w:type="dxa"/>
            <w:shd w:val="clear" w:color="auto" w:fill="BDD6EE"/>
          </w:tcPr>
          <w:p w14:paraId="3699440B" w14:textId="77777777" w:rsidR="00875807" w:rsidRPr="000A3ED7" w:rsidRDefault="00875807" w:rsidP="00BF5AF8">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875807" w:rsidRPr="004459D4" w14:paraId="667107ED" w14:textId="77777777" w:rsidTr="00BF5AF8">
        <w:tc>
          <w:tcPr>
            <w:tcW w:w="9356" w:type="dxa"/>
            <w:shd w:val="clear" w:color="auto" w:fill="FFFFFF"/>
          </w:tcPr>
          <w:p w14:paraId="58BB6011"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761552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C0C7F00"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3BA9BDD6" w14:textId="77777777" w:rsidTr="00BF5AF8">
        <w:tc>
          <w:tcPr>
            <w:tcW w:w="9356" w:type="dxa"/>
            <w:shd w:val="clear" w:color="auto" w:fill="FFFFFF"/>
          </w:tcPr>
          <w:p w14:paraId="194A02A4"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47540480"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w:t>
            </w:r>
          </w:p>
          <w:p w14:paraId="7D3D81CE"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875807" w:rsidRPr="004459D4" w14:paraId="51FF5FF9" w14:textId="77777777" w:rsidTr="00BF5AF8">
        <w:tc>
          <w:tcPr>
            <w:tcW w:w="9356" w:type="dxa"/>
            <w:shd w:val="clear" w:color="auto" w:fill="BDD6EE"/>
          </w:tcPr>
          <w:p w14:paraId="79E49A46" w14:textId="77777777" w:rsidR="00875807" w:rsidRPr="000A3ED7" w:rsidRDefault="00875807" w:rsidP="00BF5AF8">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Jeżeli dokonałeś zgłoszenia budowy lub wykonania innych robót budowlanych, czy posiadasz zaświadczenie o braku wniesienia sprzeciwu wobec zgłoszenia lub zaświadczenie o braku podstaw do wniesienia sprzeciwu?</w:t>
            </w:r>
          </w:p>
        </w:tc>
      </w:tr>
      <w:tr w:rsidR="00875807" w:rsidRPr="004459D4" w14:paraId="6A516C3D" w14:textId="77777777" w:rsidTr="00BF5AF8">
        <w:tc>
          <w:tcPr>
            <w:tcW w:w="9356" w:type="dxa"/>
            <w:shd w:val="clear" w:color="auto" w:fill="FFFFFF"/>
          </w:tcPr>
          <w:p w14:paraId="4D11A6B4"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93519AA"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526532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257A6769" w14:textId="77777777" w:rsidTr="00BF5AF8">
        <w:tc>
          <w:tcPr>
            <w:tcW w:w="9356" w:type="dxa"/>
            <w:shd w:val="clear" w:color="auto" w:fill="FFFFFF"/>
          </w:tcPr>
          <w:p w14:paraId="50B25546"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647E3498"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 projektu.</w:t>
            </w:r>
          </w:p>
          <w:p w14:paraId="58B4A713"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Odpowiedź NIE DOTYCZY należy wybrać w przypadku wyboru odpowiedzi NIE w pytaniu nr 4.</w:t>
            </w:r>
          </w:p>
        </w:tc>
      </w:tr>
      <w:tr w:rsidR="00875807" w:rsidRPr="004459D4" w14:paraId="525AC8F3" w14:textId="77777777" w:rsidTr="00BF5AF8">
        <w:tc>
          <w:tcPr>
            <w:tcW w:w="9356" w:type="dxa"/>
            <w:shd w:val="clear" w:color="auto" w:fill="BDD6EE"/>
          </w:tcPr>
          <w:p w14:paraId="63DDE303"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lastRenderedPageBreak/>
              <w:t>Czy do realizacji projektu wymagana jest inna koncesja/zezwolenie/pozwolenie itp.?</w:t>
            </w:r>
          </w:p>
        </w:tc>
      </w:tr>
      <w:tr w:rsidR="00875807" w:rsidRPr="004459D4" w14:paraId="5D27FCD5" w14:textId="77777777" w:rsidTr="00BF5AF8">
        <w:tc>
          <w:tcPr>
            <w:tcW w:w="9356" w:type="dxa"/>
            <w:shd w:val="clear" w:color="auto" w:fill="FFFFFF"/>
          </w:tcPr>
          <w:p w14:paraId="7FDBEA7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2BECF6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4FCDA312" w14:textId="77777777" w:rsidTr="00BF5AF8">
        <w:tc>
          <w:tcPr>
            <w:tcW w:w="9356" w:type="dxa"/>
            <w:shd w:val="clear" w:color="auto" w:fill="FFFFFF"/>
          </w:tcPr>
          <w:p w14:paraId="621B63B9"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 Uzasadnij, jeśli wybrałeś odpowiedź NIE.</w:t>
            </w:r>
          </w:p>
        </w:tc>
      </w:tr>
      <w:tr w:rsidR="00875807" w:rsidRPr="004459D4" w14:paraId="0598DCDE" w14:textId="77777777" w:rsidTr="00BF5AF8">
        <w:tc>
          <w:tcPr>
            <w:tcW w:w="9356" w:type="dxa"/>
            <w:shd w:val="clear" w:color="auto" w:fill="FFFFFF"/>
          </w:tcPr>
          <w:p w14:paraId="1EF5D4D7" w14:textId="77777777" w:rsidR="00875807" w:rsidRDefault="00875807" w:rsidP="00BF5AF8">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Pr>
                <w:rFonts w:ascii="Arial" w:hAnsi="Arial" w:cs="Arial"/>
                <w:bCs/>
                <w:iCs/>
                <w:color w:val="11306E"/>
                <w:sz w:val="24"/>
              </w:rPr>
              <w:t>opisowe.</w:t>
            </w:r>
          </w:p>
          <w:p w14:paraId="57F2F3C7" w14:textId="77777777" w:rsidR="00875807" w:rsidRDefault="00875807" w:rsidP="00BF5AF8">
            <w:pPr>
              <w:pStyle w:val="Akapitzlist"/>
              <w:spacing w:after="0" w:line="276" w:lineRule="auto"/>
              <w:ind w:left="0"/>
              <w:rPr>
                <w:rFonts w:ascii="Arial" w:hAnsi="Arial" w:cs="Arial"/>
                <w:color w:val="11306E"/>
                <w:sz w:val="24"/>
              </w:rPr>
            </w:pPr>
          </w:p>
          <w:p w14:paraId="1E7EF190" w14:textId="77777777" w:rsidR="00875807" w:rsidRDefault="00875807" w:rsidP="00BF5AF8">
            <w:pPr>
              <w:pStyle w:val="Akapitzlist"/>
              <w:spacing w:after="0" w:line="276" w:lineRule="auto"/>
              <w:ind w:left="0"/>
              <w:rPr>
                <w:rFonts w:ascii="Arial" w:hAnsi="Arial" w:cs="Arial"/>
                <w:color w:val="11306E"/>
                <w:sz w:val="24"/>
              </w:rPr>
            </w:pPr>
          </w:p>
          <w:p w14:paraId="0705D3BE"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3D9D0B5" w14:textId="77777777" w:rsidTr="00BF5AF8">
        <w:tc>
          <w:tcPr>
            <w:tcW w:w="9356" w:type="dxa"/>
            <w:shd w:val="clear" w:color="auto" w:fill="BDD6EE"/>
          </w:tcPr>
          <w:p w14:paraId="545DF701" w14:textId="77777777" w:rsidR="00875807" w:rsidRPr="000A3ED7" w:rsidRDefault="00875807" w:rsidP="00BF5AF8">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875807" w:rsidRPr="004459D4" w14:paraId="5E39830D" w14:textId="77777777" w:rsidTr="00BF5AF8">
        <w:tc>
          <w:tcPr>
            <w:tcW w:w="9356" w:type="dxa"/>
            <w:shd w:val="clear" w:color="auto" w:fill="FFFFFF"/>
          </w:tcPr>
          <w:p w14:paraId="4628867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BBAA353"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2186DCF"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003BD983" w14:textId="77777777" w:rsidTr="00BF5AF8">
        <w:tc>
          <w:tcPr>
            <w:tcW w:w="9356" w:type="dxa"/>
            <w:shd w:val="clear" w:color="auto" w:fill="FFFFFF"/>
          </w:tcPr>
          <w:p w14:paraId="5F65764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Pr>
                <w:rFonts w:ascii="Arial" w:hAnsi="Arial" w:cs="Arial"/>
                <w:color w:val="11306E"/>
                <w:sz w:val="24"/>
              </w:rPr>
              <w:t>,</w:t>
            </w:r>
            <w:r w:rsidRPr="000A3ED7">
              <w:rPr>
                <w:rFonts w:ascii="Arial" w:hAnsi="Arial" w:cs="Arial"/>
                <w:color w:val="11306E"/>
                <w:sz w:val="24"/>
              </w:rPr>
              <w:t xml:space="preserve"> załącz dokument jako załącznik </w:t>
            </w:r>
            <w:r>
              <w:rPr>
                <w:rFonts w:ascii="Arial" w:hAnsi="Arial" w:cs="Arial"/>
                <w:color w:val="11306E"/>
                <w:sz w:val="24"/>
              </w:rPr>
              <w:t>dodatkowy</w:t>
            </w:r>
            <w:r w:rsidRPr="000A3ED7">
              <w:rPr>
                <w:rFonts w:ascii="Arial" w:hAnsi="Arial" w:cs="Arial"/>
                <w:color w:val="11306E"/>
                <w:sz w:val="24"/>
              </w:rPr>
              <w:t xml:space="preserve"> do wniosku o dofinansowanie.</w:t>
            </w:r>
          </w:p>
          <w:p w14:paraId="5277FCA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Pr>
                <w:rFonts w:ascii="Arial" w:hAnsi="Arial" w:cs="Arial"/>
                <w:color w:val="11306E"/>
                <w:sz w:val="24"/>
              </w:rPr>
              <w:t>we</w:t>
            </w:r>
            <w:r w:rsidRPr="000A3ED7">
              <w:rPr>
                <w:rFonts w:ascii="Arial" w:hAnsi="Arial" w:cs="Arial"/>
                <w:color w:val="11306E"/>
                <w:sz w:val="24"/>
              </w:rPr>
              <w:t xml:space="preserve"> wniosku o dofinansowanie projektu.</w:t>
            </w:r>
          </w:p>
          <w:p w14:paraId="6024719A"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7127001A" w14:textId="77777777" w:rsidR="00875807" w:rsidRPr="000A3ED7" w:rsidRDefault="00875807" w:rsidP="00BF5AF8">
            <w:pPr>
              <w:pStyle w:val="Akapitzlist"/>
              <w:spacing w:after="0" w:line="276" w:lineRule="auto"/>
              <w:ind w:left="0"/>
              <w:rPr>
                <w:rFonts w:ascii="Arial" w:hAnsi="Arial" w:cs="Arial"/>
                <w:bCs/>
                <w:sz w:val="24"/>
                <w:szCs w:val="20"/>
              </w:rPr>
            </w:pPr>
          </w:p>
        </w:tc>
      </w:tr>
    </w:tbl>
    <w:p w14:paraId="13143801" w14:textId="77777777" w:rsidR="00875807" w:rsidRDefault="00875807" w:rsidP="00875807">
      <w:pPr>
        <w:tabs>
          <w:tab w:val="left" w:pos="8655"/>
        </w:tabs>
        <w:spacing w:line="276" w:lineRule="auto"/>
        <w:jc w:val="center"/>
        <w:rPr>
          <w:rFonts w:ascii="Arial" w:hAnsi="Arial" w:cs="Arial"/>
          <w:i/>
          <w:sz w:val="20"/>
          <w:szCs w:val="20"/>
        </w:rPr>
      </w:pPr>
    </w:p>
    <w:p w14:paraId="6DE5463C"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5B15BE" w14:textId="77777777" w:rsidR="00837397" w:rsidRDefault="00837397" w:rsidP="00E4298B">
      <w:pPr>
        <w:spacing w:after="0" w:line="240" w:lineRule="auto"/>
      </w:pPr>
      <w:r>
        <w:separator/>
      </w:r>
    </w:p>
  </w:endnote>
  <w:endnote w:type="continuationSeparator" w:id="0">
    <w:p w14:paraId="0C6A591A" w14:textId="77777777" w:rsidR="00837397" w:rsidRDefault="00837397"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00C7C"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Pr="00CC5803">
      <w:rPr>
        <w:rFonts w:ascii="Arial" w:hAnsi="Arial" w:cs="Arial"/>
        <w:b/>
        <w:bCs/>
        <w:color w:val="11306E"/>
        <w:sz w:val="20"/>
      </w:rPr>
      <w:fldChar w:fldCharType="separate"/>
    </w:r>
    <w:r w:rsidR="006D1DD9">
      <w:rPr>
        <w:rFonts w:ascii="Arial" w:hAnsi="Arial" w:cs="Arial"/>
        <w:b/>
        <w:bCs/>
        <w:noProof/>
        <w:color w:val="11306E"/>
        <w:sz w:val="20"/>
      </w:rPr>
      <w:t>9</w:t>
    </w:r>
    <w:r w:rsidRPr="00CC5803">
      <w:rPr>
        <w:rFonts w:ascii="Arial" w:hAnsi="Arial" w:cs="Arial"/>
        <w:b/>
        <w:bCs/>
        <w:color w:val="11306E"/>
        <w:sz w:val="20"/>
      </w:rPr>
      <w:fldChar w:fldCharType="end"/>
    </w:r>
    <w:r w:rsidRPr="00CC5803">
      <w:rPr>
        <w:rFonts w:ascii="Arial" w:hAnsi="Arial" w:cs="Arial"/>
        <w:color w:val="11306E"/>
        <w:sz w:val="20"/>
      </w:rPr>
      <w:t xml:space="preserve"> z </w:t>
    </w:r>
    <w:r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Pr="00CC5803">
      <w:rPr>
        <w:rFonts w:ascii="Arial" w:hAnsi="Arial" w:cs="Arial"/>
        <w:b/>
        <w:bCs/>
        <w:color w:val="11306E"/>
        <w:sz w:val="20"/>
      </w:rPr>
      <w:fldChar w:fldCharType="separate"/>
    </w:r>
    <w:r w:rsidR="006D1DD9">
      <w:rPr>
        <w:rFonts w:ascii="Arial" w:hAnsi="Arial" w:cs="Arial"/>
        <w:b/>
        <w:bCs/>
        <w:noProof/>
        <w:color w:val="11306E"/>
        <w:sz w:val="20"/>
      </w:rPr>
      <w:t>9</w:t>
    </w:r>
    <w:r w:rsidRPr="00CC5803">
      <w:rPr>
        <w:rFonts w:ascii="Arial" w:hAnsi="Arial" w:cs="Arial"/>
        <w:b/>
        <w:bCs/>
        <w:color w:val="11306E"/>
        <w:sz w:val="20"/>
      </w:rPr>
      <w:fldChar w:fldCharType="end"/>
    </w:r>
  </w:p>
  <w:p w14:paraId="322BAFEA"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F9114" w14:textId="77777777" w:rsidR="00837397" w:rsidRDefault="00837397" w:rsidP="00E4298B">
      <w:pPr>
        <w:spacing w:after="0" w:line="240" w:lineRule="auto"/>
      </w:pPr>
      <w:r>
        <w:separator/>
      </w:r>
    </w:p>
  </w:footnote>
  <w:footnote w:type="continuationSeparator" w:id="0">
    <w:p w14:paraId="08EC1D97" w14:textId="77777777" w:rsidR="00837397" w:rsidRDefault="00837397"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087D4E"/>
    <w:multiLevelType w:val="hybridMultilevel"/>
    <w:tmpl w:val="E9CCBC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F2280B"/>
    <w:multiLevelType w:val="hybridMultilevel"/>
    <w:tmpl w:val="AB1CE4E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1"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2"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6"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6"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5"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40"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9"/>
  </w:num>
  <w:num w:numId="3">
    <w:abstractNumId w:val="33"/>
  </w:num>
  <w:num w:numId="4">
    <w:abstractNumId w:val="8"/>
  </w:num>
  <w:num w:numId="5">
    <w:abstractNumId w:val="17"/>
  </w:num>
  <w:num w:numId="6">
    <w:abstractNumId w:val="22"/>
  </w:num>
  <w:num w:numId="7">
    <w:abstractNumId w:val="29"/>
  </w:num>
  <w:num w:numId="8">
    <w:abstractNumId w:val="12"/>
  </w:num>
  <w:num w:numId="9">
    <w:abstractNumId w:val="23"/>
  </w:num>
  <w:num w:numId="10">
    <w:abstractNumId w:val="39"/>
  </w:num>
  <w:num w:numId="11">
    <w:abstractNumId w:val="15"/>
  </w:num>
  <w:num w:numId="12">
    <w:abstractNumId w:val="0"/>
  </w:num>
  <w:num w:numId="13">
    <w:abstractNumId w:val="36"/>
  </w:num>
  <w:num w:numId="14">
    <w:abstractNumId w:val="28"/>
  </w:num>
  <w:num w:numId="15">
    <w:abstractNumId w:val="34"/>
  </w:num>
  <w:num w:numId="16">
    <w:abstractNumId w:val="24"/>
  </w:num>
  <w:num w:numId="17">
    <w:abstractNumId w:val="21"/>
  </w:num>
  <w:num w:numId="18">
    <w:abstractNumId w:val="20"/>
  </w:num>
  <w:num w:numId="19">
    <w:abstractNumId w:val="27"/>
  </w:num>
  <w:num w:numId="20">
    <w:abstractNumId w:val="1"/>
  </w:num>
  <w:num w:numId="21">
    <w:abstractNumId w:val="40"/>
  </w:num>
  <w:num w:numId="22">
    <w:abstractNumId w:val="31"/>
  </w:num>
  <w:num w:numId="23">
    <w:abstractNumId w:val="26"/>
  </w:num>
  <w:num w:numId="24">
    <w:abstractNumId w:val="13"/>
  </w:num>
  <w:num w:numId="25">
    <w:abstractNumId w:val="11"/>
  </w:num>
  <w:num w:numId="26">
    <w:abstractNumId w:val="30"/>
  </w:num>
  <w:num w:numId="27">
    <w:abstractNumId w:val="25"/>
  </w:num>
  <w:num w:numId="28">
    <w:abstractNumId w:val="5"/>
  </w:num>
  <w:num w:numId="29">
    <w:abstractNumId w:val="2"/>
  </w:num>
  <w:num w:numId="30">
    <w:abstractNumId w:val="14"/>
  </w:num>
  <w:num w:numId="31">
    <w:abstractNumId w:val="37"/>
  </w:num>
  <w:num w:numId="32">
    <w:abstractNumId w:val="4"/>
  </w:num>
  <w:num w:numId="33">
    <w:abstractNumId w:val="38"/>
  </w:num>
  <w:num w:numId="34">
    <w:abstractNumId w:val="16"/>
  </w:num>
  <w:num w:numId="35">
    <w:abstractNumId w:val="6"/>
  </w:num>
  <w:num w:numId="36">
    <w:abstractNumId w:val="18"/>
  </w:num>
  <w:num w:numId="37">
    <w:abstractNumId w:val="32"/>
  </w:num>
  <w:num w:numId="38">
    <w:abstractNumId w:val="35"/>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7"/>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oNotTrackFormatting/>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1B2D"/>
    <w:rsid w:val="00016E63"/>
    <w:rsid w:val="000279F4"/>
    <w:rsid w:val="00035DAB"/>
    <w:rsid w:val="0004585D"/>
    <w:rsid w:val="00090801"/>
    <w:rsid w:val="00090AC6"/>
    <w:rsid w:val="0009160E"/>
    <w:rsid w:val="0009643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70075"/>
    <w:rsid w:val="001800A7"/>
    <w:rsid w:val="00181F29"/>
    <w:rsid w:val="001827DF"/>
    <w:rsid w:val="0018558D"/>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D6989"/>
    <w:rsid w:val="003E2A42"/>
    <w:rsid w:val="003E3502"/>
    <w:rsid w:val="003E5D07"/>
    <w:rsid w:val="00423BEA"/>
    <w:rsid w:val="00424263"/>
    <w:rsid w:val="00426703"/>
    <w:rsid w:val="00430C0D"/>
    <w:rsid w:val="004459D4"/>
    <w:rsid w:val="004518D6"/>
    <w:rsid w:val="00467846"/>
    <w:rsid w:val="00470477"/>
    <w:rsid w:val="00483A37"/>
    <w:rsid w:val="004908B0"/>
    <w:rsid w:val="00495766"/>
    <w:rsid w:val="004A2AC8"/>
    <w:rsid w:val="004B31C8"/>
    <w:rsid w:val="004C44CB"/>
    <w:rsid w:val="004C4E7D"/>
    <w:rsid w:val="004D6364"/>
    <w:rsid w:val="004E2A85"/>
    <w:rsid w:val="004E55BD"/>
    <w:rsid w:val="00501CD6"/>
    <w:rsid w:val="00503511"/>
    <w:rsid w:val="00522750"/>
    <w:rsid w:val="00526CCD"/>
    <w:rsid w:val="005349FA"/>
    <w:rsid w:val="00581D7B"/>
    <w:rsid w:val="005978BB"/>
    <w:rsid w:val="005A3F53"/>
    <w:rsid w:val="005E5131"/>
    <w:rsid w:val="005E766A"/>
    <w:rsid w:val="0060323E"/>
    <w:rsid w:val="00627233"/>
    <w:rsid w:val="00672852"/>
    <w:rsid w:val="00692192"/>
    <w:rsid w:val="00693DB9"/>
    <w:rsid w:val="00696592"/>
    <w:rsid w:val="006B0F67"/>
    <w:rsid w:val="006B1055"/>
    <w:rsid w:val="006B58FF"/>
    <w:rsid w:val="006B6BB5"/>
    <w:rsid w:val="006C299D"/>
    <w:rsid w:val="006C6B0B"/>
    <w:rsid w:val="006D1DD9"/>
    <w:rsid w:val="006F0C4B"/>
    <w:rsid w:val="007002F1"/>
    <w:rsid w:val="00703250"/>
    <w:rsid w:val="00715529"/>
    <w:rsid w:val="0072396C"/>
    <w:rsid w:val="00730F0C"/>
    <w:rsid w:val="00733D9B"/>
    <w:rsid w:val="00745EFE"/>
    <w:rsid w:val="0074745D"/>
    <w:rsid w:val="00757048"/>
    <w:rsid w:val="00762D21"/>
    <w:rsid w:val="00767084"/>
    <w:rsid w:val="00780D4C"/>
    <w:rsid w:val="007824C9"/>
    <w:rsid w:val="00785AFD"/>
    <w:rsid w:val="007B0EAA"/>
    <w:rsid w:val="007D2C42"/>
    <w:rsid w:val="007D3A12"/>
    <w:rsid w:val="007E4597"/>
    <w:rsid w:val="007E7449"/>
    <w:rsid w:val="00802CFD"/>
    <w:rsid w:val="008030BD"/>
    <w:rsid w:val="00812B5B"/>
    <w:rsid w:val="008230E6"/>
    <w:rsid w:val="0082536A"/>
    <w:rsid w:val="008307F3"/>
    <w:rsid w:val="00832749"/>
    <w:rsid w:val="00837397"/>
    <w:rsid w:val="0087191D"/>
    <w:rsid w:val="00875807"/>
    <w:rsid w:val="00897D30"/>
    <w:rsid w:val="008B6675"/>
    <w:rsid w:val="008B6E32"/>
    <w:rsid w:val="008F1DB6"/>
    <w:rsid w:val="00901F8D"/>
    <w:rsid w:val="00917347"/>
    <w:rsid w:val="00924953"/>
    <w:rsid w:val="0092632C"/>
    <w:rsid w:val="00935BC0"/>
    <w:rsid w:val="00944EF4"/>
    <w:rsid w:val="0095064B"/>
    <w:rsid w:val="0096060E"/>
    <w:rsid w:val="00966D8D"/>
    <w:rsid w:val="00973524"/>
    <w:rsid w:val="009743FA"/>
    <w:rsid w:val="00987AD6"/>
    <w:rsid w:val="00992DF0"/>
    <w:rsid w:val="009957D8"/>
    <w:rsid w:val="009B3CD2"/>
    <w:rsid w:val="009B5DFE"/>
    <w:rsid w:val="009D3B41"/>
    <w:rsid w:val="009F639A"/>
    <w:rsid w:val="00A05D29"/>
    <w:rsid w:val="00A110D8"/>
    <w:rsid w:val="00A15EDD"/>
    <w:rsid w:val="00A21D14"/>
    <w:rsid w:val="00A32447"/>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57433"/>
    <w:rsid w:val="00B64FC1"/>
    <w:rsid w:val="00B879E6"/>
    <w:rsid w:val="00B936F9"/>
    <w:rsid w:val="00BB7636"/>
    <w:rsid w:val="00BD1CCC"/>
    <w:rsid w:val="00BD5E4A"/>
    <w:rsid w:val="00BD7442"/>
    <w:rsid w:val="00BF0B1C"/>
    <w:rsid w:val="00BF3399"/>
    <w:rsid w:val="00C02392"/>
    <w:rsid w:val="00C05C08"/>
    <w:rsid w:val="00C12959"/>
    <w:rsid w:val="00C63B28"/>
    <w:rsid w:val="00C81B25"/>
    <w:rsid w:val="00C85925"/>
    <w:rsid w:val="00C87A9E"/>
    <w:rsid w:val="00C932AA"/>
    <w:rsid w:val="00CC4772"/>
    <w:rsid w:val="00CC53E5"/>
    <w:rsid w:val="00CC5803"/>
    <w:rsid w:val="00CC7395"/>
    <w:rsid w:val="00CD0F62"/>
    <w:rsid w:val="00CD12C4"/>
    <w:rsid w:val="00CD5A20"/>
    <w:rsid w:val="00CE29A3"/>
    <w:rsid w:val="00D0074B"/>
    <w:rsid w:val="00D0524E"/>
    <w:rsid w:val="00D12F51"/>
    <w:rsid w:val="00D31BF6"/>
    <w:rsid w:val="00D3351D"/>
    <w:rsid w:val="00D34100"/>
    <w:rsid w:val="00D6649C"/>
    <w:rsid w:val="00D77119"/>
    <w:rsid w:val="00D850A0"/>
    <w:rsid w:val="00D85824"/>
    <w:rsid w:val="00DC51D9"/>
    <w:rsid w:val="00DD4B75"/>
    <w:rsid w:val="00E22069"/>
    <w:rsid w:val="00E2765C"/>
    <w:rsid w:val="00E3654F"/>
    <w:rsid w:val="00E4298B"/>
    <w:rsid w:val="00E44189"/>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46B4"/>
    <w:rsid w:val="00ED74D0"/>
    <w:rsid w:val="00F000C3"/>
    <w:rsid w:val="00F05398"/>
    <w:rsid w:val="00F169BE"/>
    <w:rsid w:val="00F17ACE"/>
    <w:rsid w:val="00F24843"/>
    <w:rsid w:val="00F401AA"/>
    <w:rsid w:val="00F45A4D"/>
    <w:rsid w:val="00F47A48"/>
    <w:rsid w:val="00F62D95"/>
    <w:rsid w:val="00F64376"/>
    <w:rsid w:val="00F676F4"/>
    <w:rsid w:val="00F82874"/>
    <w:rsid w:val="00F90127"/>
    <w:rsid w:val="00FA784C"/>
    <w:rsid w:val="00FE6F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8E8BFF3"/>
  <w15:docId w15:val="{2CC18C65-C25E-4CB4-916C-B20C98DBB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lang w:val="x-none" w:eastAsia="x-none"/>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lang w:val="x-none" w:eastAsia="x-none"/>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lang w:val="x-none" w:eastAsia="x-none"/>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lang w:val="x-none" w:eastAsia="x-none"/>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lang w:val="x-none" w:eastAsia="x-none"/>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lang w:val="x-none" w:eastAsia="x-none"/>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lang w:val="x-none" w:eastAsia="x-none"/>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lang w:val="x-none" w:eastAsia="x-none"/>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lang w:val="x-none" w:eastAsia="x-none"/>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lang w:val="x-none" w:eastAsia="x-none"/>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lang w:val="x-none" w:eastAsia="x-none"/>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lang w:val="x-none" w:eastAsia="x-none"/>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lang w:val="x-none" w:eastAsia="x-none"/>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lang w:val="x-none" w:eastAsia="x-none"/>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lang w:val="x-none" w:eastAsia="x-none"/>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7D2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044407">
      <w:bodyDiv w:val="1"/>
      <w:marLeft w:val="0"/>
      <w:marRight w:val="0"/>
      <w:marTop w:val="0"/>
      <w:marBottom w:val="0"/>
      <w:divBdr>
        <w:top w:val="none" w:sz="0" w:space="0" w:color="auto"/>
        <w:left w:val="none" w:sz="0" w:space="0" w:color="auto"/>
        <w:bottom w:val="none" w:sz="0" w:space="0" w:color="auto"/>
        <w:right w:val="none" w:sz="0" w:space="0" w:color="auto"/>
      </w:divBdr>
    </w:div>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43581-D6A9-4D0D-A582-D80B14E73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2274</Words>
  <Characters>13648</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Anna Kocik</cp:lastModifiedBy>
  <cp:revision>12</cp:revision>
  <cp:lastPrinted>2024-04-15T10:50:00Z</cp:lastPrinted>
  <dcterms:created xsi:type="dcterms:W3CDTF">2025-09-10T08:58:00Z</dcterms:created>
  <dcterms:modified xsi:type="dcterms:W3CDTF">2025-12-09T07:12:00Z</dcterms:modified>
</cp:coreProperties>
</file>